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DD9" w:rsidRDefault="00604DD9" w:rsidP="00604D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 xml:space="preserve">Московская олимпиада школьников по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ОБЩЕСТВОЗНАНИЮ</w:t>
      </w:r>
    </w:p>
    <w:p w:rsidR="00604DD9" w:rsidRPr="00CE519E" w:rsidRDefault="00604DD9" w:rsidP="00604D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(2023/24 уч. г.)</w:t>
      </w:r>
    </w:p>
    <w:p w:rsidR="00604DD9" w:rsidRPr="00CE519E" w:rsidRDefault="00604DD9" w:rsidP="00604D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Отборочный этап</w:t>
      </w:r>
    </w:p>
    <w:p w:rsidR="00604DD9" w:rsidRPr="00CE519E" w:rsidRDefault="00604DD9" w:rsidP="00604D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>8</w:t>
      </w:r>
      <w:r w:rsidRPr="00CE519E">
        <w:rPr>
          <w:rFonts w:ascii="Times New Roman" w:eastAsia="Times New Roman" w:hAnsi="Times New Roman" w:cs="Times New Roman"/>
          <w:b/>
          <w:color w:val="000000"/>
          <w:sz w:val="28"/>
          <w:szCs w:val="28"/>
          <w:u w:color="000000"/>
        </w:rPr>
        <w:t xml:space="preserve"> класс</w:t>
      </w:r>
    </w:p>
    <w:p w:rsidR="00084066" w:rsidRPr="00F20DA9" w:rsidRDefault="000840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Рассмотрите изображения, согласующиеся с одной из самых известных классификаций потребностей человека, и выполните задания 1-3.</w:t>
      </w:r>
    </w:p>
    <w:p w:rsidR="00084066" w:rsidRPr="00F20DA9" w:rsidRDefault="000840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084066" w:rsidRPr="00F20DA9" w:rsidRDefault="000840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p w:rsidR="00084066" w:rsidRPr="00F20DA9" w:rsidRDefault="000840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</w:p>
    <w:tbl>
      <w:tblPr>
        <w:tblStyle w:val="af5"/>
        <w:tblW w:w="1005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36"/>
        <w:gridCol w:w="5223"/>
      </w:tblGrid>
      <w:tr w:rsidR="00084066" w:rsidRPr="00F20DA9">
        <w:tc>
          <w:tcPr>
            <w:tcW w:w="4836" w:type="dxa"/>
          </w:tcPr>
          <w:p w:rsidR="00084066" w:rsidRPr="00F20DA9" w:rsidRDefault="00817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А. </w:t>
            </w:r>
            <w:r w:rsidRPr="00F20D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7BCA11" wp14:editId="7703A372">
                  <wp:extent cx="2930400" cy="1929600"/>
                  <wp:effectExtent l="0" t="0" r="0" b="0"/>
                  <wp:docPr id="1246000768" name="image3.jpg" descr="https://blog.zabedu.ru/tarinf/wp-content/uploads/sites/45/2021/04/1200x790_ZD_Vospitanie_12-04_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blog.zabedu.ru/tarinf/wp-content/uploads/sites/45/2021/04/1200x790_ZD_Vospitanie_12-04_0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400" cy="192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084066" w:rsidRPr="00F20DA9" w:rsidRDefault="00817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Б. </w:t>
            </w:r>
            <w:r w:rsidRPr="00F20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0D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A2523C" wp14:editId="2B39B186">
                  <wp:extent cx="3193200" cy="1961834"/>
                  <wp:effectExtent l="0" t="0" r="0" b="0"/>
                  <wp:docPr id="1246000767" name="image7.jpg" descr="https://nashaplaneta.su/_bl/100/711816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https://nashaplaneta.su/_bl/100/71181637.jpg"/>
                          <pic:cNvPicPr preferRelativeResize="0"/>
                        </pic:nvPicPr>
                        <pic:blipFill>
                          <a:blip r:embed="rId8"/>
                          <a:srcRect t="9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200" cy="19618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66" w:rsidRPr="00F20DA9">
        <w:tc>
          <w:tcPr>
            <w:tcW w:w="4836" w:type="dxa"/>
          </w:tcPr>
          <w:p w:rsidR="00084066" w:rsidRPr="00F20DA9" w:rsidRDefault="00817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В. </w:t>
            </w:r>
            <w:r w:rsidRPr="00F20D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F5C2078" wp14:editId="6C567DAC">
                  <wp:extent cx="2880000" cy="2160000"/>
                  <wp:effectExtent l="0" t="0" r="0" b="0"/>
                  <wp:docPr id="1246000769" name="image8.jpg" descr="http://i.mycdn.me/i?r=AzFIxPtkV78jcmdRfpoIOyaJgl3huTLIhckWbSj7SjmEfjO7EuABt8t6j6ROsg0SwU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http://i.mycdn.me/i?r=AzFIxPtkV78jcmdRfpoIOyaJgl3huTLIhckWbSj7SjmEfjO7EuABt8t6j6ROsg0SwU4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084066" w:rsidRPr="00F20DA9" w:rsidRDefault="00817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Г. </w:t>
            </w:r>
            <w:r w:rsidR="00EF6FEF">
              <w:rPr>
                <w:rFonts w:ascii="Times New Roman" w:eastAsia="Times New Roman" w:hAnsi="Times New Roman" w:cs="Times New Roman"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170555" cy="1080770"/>
                  <wp:effectExtent l="0" t="0" r="0" b="5080"/>
                  <wp:docPr id="1" name="Рисунок 1" descr="C:\Users\Kate\Desktop\P7mkk-N1i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e\Desktop\P7mkk-N1i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55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066" w:rsidRPr="00F20DA9">
        <w:tc>
          <w:tcPr>
            <w:tcW w:w="4836" w:type="dxa"/>
          </w:tcPr>
          <w:p w:rsidR="00084066" w:rsidRPr="00F20DA9" w:rsidRDefault="008173C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Д. </w:t>
            </w:r>
            <w:r w:rsidRPr="00F20DA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E3B512" wp14:editId="02A661EA">
                  <wp:extent cx="2955354" cy="1666081"/>
                  <wp:effectExtent l="0" t="0" r="0" b="0"/>
                  <wp:docPr id="1246000771" name="image1.jpg" descr="https://avatars.mds.yandex.net/i?id=2d6dbb3362d8a44c837b68ef21a8e8cef5d49c4c-10099509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https://avatars.mds.yandex.net/i?id=2d6dbb3362d8a44c837b68ef21a8e8cef5d49c4c-10099509-images-thumbs&amp;n=13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354" cy="1666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3" w:type="dxa"/>
          </w:tcPr>
          <w:p w:rsidR="00084066" w:rsidRPr="00F20DA9" w:rsidRDefault="0008406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84066" w:rsidRPr="00F20DA9" w:rsidRDefault="0008406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B261C4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1. Соотнесите изображения с фрагментами научных статей, в которых </w:t>
      </w:r>
      <w:r w:rsidR="00F20DA9" w:rsidRPr="00B261C4">
        <w:rPr>
          <w:rFonts w:ascii="Times New Roman" w:eastAsia="Times New Roman" w:hAnsi="Times New Roman" w:cs="Times New Roman"/>
          <w:b/>
          <w:sz w:val="28"/>
          <w:szCs w:val="28"/>
        </w:rPr>
        <w:t xml:space="preserve">отражён </w:t>
      </w:r>
      <w:r w:rsidRPr="00B261C4">
        <w:rPr>
          <w:rFonts w:ascii="Times New Roman" w:eastAsia="Times New Roman" w:hAnsi="Times New Roman" w:cs="Times New Roman"/>
          <w:b/>
          <w:sz w:val="28"/>
          <w:szCs w:val="28"/>
        </w:rPr>
        <w:t>вид потребностей, проиллюстрированный в изображении.</w:t>
      </w:r>
    </w:p>
    <w:p w:rsidR="00084066" w:rsidRPr="00B261C4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 фундаментальным вопросам индивидуального бытия человека, которые каждый хотя бы раз в жизни задавал себе, относятся следующие: </w:t>
      </w:r>
    </w:p>
    <w:p w:rsidR="00084066" w:rsidRPr="00B261C4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>1. Кто я такой и почему я такой?</w:t>
      </w:r>
    </w:p>
    <w:p w:rsidR="00084066" w:rsidRPr="00B261C4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2. Как я отношусь к себе? </w:t>
      </w:r>
    </w:p>
    <w:p w:rsidR="00084066" w:rsidRPr="00B261C4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3. Кем я хочу, могу и должен стать? </w:t>
      </w:r>
    </w:p>
    <w:p w:rsidR="00084066" w:rsidRPr="00B261C4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4. Как мне стать тем, кем я хочу, могу и должен стать?  </w:t>
      </w:r>
    </w:p>
    <w:p w:rsidR="00084066" w:rsidRPr="00B261C4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На занятиях по сценической импровизации подростки развивают коммуникативные умения и навыки и через непосредственное досуговое общение, и через целенаправленное обучение. Сценическая импровизация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создаёт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возможности для подростков развивать умение предлагать и принимать идеи партнеров по сцене, реализовать гибкое лидерство, отказываться от эгоцентрических устремлений для достижения групповой цели, реализовывать свои уникальные способности, находить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>место в группе и творческом процессе, принимать и давать конструктивную обратную связь, развивать навыки построения целостного высказывания. </w:t>
      </w:r>
    </w:p>
    <w:p w:rsidR="00084066" w:rsidRPr="00F20DA9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261C4">
        <w:rPr>
          <w:rFonts w:ascii="Times New Roman" w:eastAsia="Times New Roman" w:hAnsi="Times New Roman" w:cs="Times New Roman"/>
          <w:sz w:val="28"/>
          <w:szCs w:val="28"/>
        </w:rPr>
        <w:t>Результаты опроса показывают, что на первый взгляд, доля уверенных в завтрашнем дне среди студентов довольно высока – в той или иной мере чувствуют уверенность более 60% молодых людей (19% уверены в завтрашнем дне и 42% скорее уверены, чем не уверены).</w:t>
      </w:r>
      <w:proofErr w:type="gram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 Однако по мере отдаления горизонта будущего эта уверенность снижается: так, если говорить не о ближайшей перспективе завтрашнем дне, а о более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далёкой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– будущем в целом, то уже только 52% чувствуют ту или иную степень уверенности (21% уверены и 31% скорее уверены, чем нет). Кроме того, возрастает и степень неопределенности в самочувствии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молодёжи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– не смогли определить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отношение к завтрашнему дню 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около 9% респондентов, а в оценке своей уверенности в будущем таких уже 26%. </w:t>
      </w:r>
    </w:p>
    <w:p w:rsidR="00084066" w:rsidRPr="00B261C4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proofErr w:type="spell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А.Адлеру</w:t>
      </w:r>
      <w:proofErr w:type="spell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человек сам творит свою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личность. </w:t>
      </w:r>
      <w:proofErr w:type="gramStart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Обладая креативным Я, он сам ставит перед собой цель и определяет пути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>достижения.</w:t>
      </w:r>
      <w:proofErr w:type="gram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 Именно потребности роста, развития, самосовершенствования лежат в основе </w:t>
      </w:r>
      <w:proofErr w:type="spellStart"/>
      <w:r w:rsidRPr="00B261C4">
        <w:rPr>
          <w:rFonts w:ascii="Times New Roman" w:eastAsia="Times New Roman" w:hAnsi="Times New Roman" w:cs="Times New Roman"/>
          <w:sz w:val="28"/>
          <w:szCs w:val="28"/>
        </w:rPr>
        <w:t>самоактуализации</w:t>
      </w:r>
      <w:proofErr w:type="spell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B261C4">
        <w:rPr>
          <w:rFonts w:ascii="Times New Roman" w:eastAsia="Times New Roman" w:hAnsi="Times New Roman" w:cs="Times New Roman"/>
          <w:sz w:val="28"/>
          <w:szCs w:val="28"/>
        </w:rPr>
        <w:t>А.Адлер</w:t>
      </w:r>
      <w:proofErr w:type="spell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 показывает изначальную неполноценность человека и понимает жизнь как борьбу с этой неполноценностью. </w:t>
      </w:r>
    </w:p>
    <w:p w:rsidR="00084066" w:rsidRPr="00F20DA9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Эффект присоединения к большинству проявляется в приобретении и использовании тех товаров и услуг, которые приняты и считаются приемлемыми в данной социальной группе (например, отпуск на престижных курортах – для более молодых представителей среднего класса и отдых в респектабельных отелях – для более солидных и зрелых отдыхающих). По словам </w:t>
      </w:r>
      <w:proofErr w:type="spellStart"/>
      <w:r w:rsidRPr="00B261C4">
        <w:rPr>
          <w:rFonts w:ascii="Times New Roman" w:eastAsia="Times New Roman" w:hAnsi="Times New Roman" w:cs="Times New Roman"/>
          <w:sz w:val="28"/>
          <w:szCs w:val="28"/>
        </w:rPr>
        <w:t>X.Лейбенстайна</w:t>
      </w:r>
      <w:proofErr w:type="spell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, эффект присоединения к большинству «выражает стремление 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 приобрести товар, чтобы не отстать от жизни, чтобы соответствовать тому кругу людей, в котором они хотели бы вращаться, чтобы быть модным и элегантным или для того, чтобы не быть «белой вороной».</w:t>
      </w:r>
    </w:p>
    <w:p w:rsidR="00084066" w:rsidRPr="00F20DA9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Если традиционная гастрономическая культура гарантировала высокую степень предсказуемости телесного опыта, то в современной гастрономической культуре эта степень низкая, что определено пищевыми технологиями, не только позволяющими достигнуть пищевого разнообразия при помощи полуфабрикатов, но и сильно видоизменяющими природный состав пищи. </w:t>
      </w:r>
    </w:p>
    <w:p w:rsidR="00084066" w:rsidRPr="00B261C4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словаре </w:t>
      </w:r>
      <w:proofErr w:type="spellStart"/>
      <w:r w:rsidRPr="00B261C4">
        <w:rPr>
          <w:rFonts w:ascii="Times New Roman" w:eastAsia="Times New Roman" w:hAnsi="Times New Roman" w:cs="Times New Roman"/>
          <w:sz w:val="28"/>
          <w:szCs w:val="28"/>
        </w:rPr>
        <w:t>Д.Н.Ушакова</w:t>
      </w:r>
      <w:proofErr w:type="spell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 карьера определяется, во-первых, как «движение, путь кого-нибудь к внешним успехам, славе, выгодам,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>почёту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>, сопровождающее деятельность на каком-нибудь общественном поприще», а во-вторых, как «профессия, род занятия» с пометкой, что данное слово является разговорным.</w:t>
      </w:r>
      <w:proofErr w:type="gramEnd"/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 О выражении «сделать карьеру» в данном словаре говорится, что оно также относится к разряду разговорных и имеет значение «добиться внешних успехов, высокого положения, выгод на избранном поприще». В словаре С. И. Ожегова карьера определяется в первом значении как «род занятий, профессия» с пометкой «устаревшее», а во втором значении раскрывается как «путь к успехам, видному положению в обществе, на служебном поприще, а также само достижение такого положения». </w:t>
      </w:r>
    </w:p>
    <w:p w:rsidR="00084066" w:rsidRPr="00B261C4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Наиболее востребованными являются страхование недвижимости и автострахование. Одной из главных проблем страхования имущества является низкая страховая культура страхователей. Одной из главных их ошибок является игнорирование риска. Так, в основном страхуют от пожара и противоправных деяний, полагая, что имущество остальным рискам не подвергнется. Наблюдается хроническая неудовлетворенность населения качеством жизни, поэтому для повышения чувства защищенности жителей республики необходимо более активно развивать страхование. </w:t>
      </w:r>
    </w:p>
    <w:p w:rsidR="00084066" w:rsidRPr="00F20DA9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В ходе опроса оказалось, что студенты возрастной группы от 16 до 18 лет включительно, выбирая друзей, чаще всего, ищут «друга-зеркало» (34 %). У респондентов возрастной группы от 19 до 23 лет включительно на первое место выходит «друг-товарищ» (39 %), с которым они занимаются совместной деятельностью. С возрастом человек становится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B261C4">
        <w:rPr>
          <w:rFonts w:ascii="Times New Roman" w:eastAsia="Times New Roman" w:hAnsi="Times New Roman" w:cs="Times New Roman"/>
          <w:sz w:val="28"/>
          <w:szCs w:val="28"/>
        </w:rPr>
        <w:t xml:space="preserve">более и более заинтересован в предметной деятельности. Респонденты возрастной группы от 24 лет и старше нацелены на профессиональную деятельность, поэтому у них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растёт 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интерес к «другу-собеседнику» (32 %). </w:t>
      </w:r>
    </w:p>
    <w:p w:rsidR="00084066" w:rsidRPr="00F20DA9" w:rsidRDefault="008173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 постоянно принимает во внимание общественное мнение, традиционный уклад жизни, предрассудки, нормы, сложившуюся иерархию. Общество требует от него покорности и следования этим нормам, обычаям, правилам поведения. Любое общество отбирает, транслирует и пропагандирует </w:t>
      </w:r>
      <w:r w:rsidR="00F20DA9" w:rsidRPr="00B261C4">
        <w:rPr>
          <w:rFonts w:ascii="Times New Roman" w:eastAsia="Times New Roman" w:hAnsi="Times New Roman" w:cs="Times New Roman"/>
          <w:sz w:val="28"/>
          <w:szCs w:val="28"/>
        </w:rPr>
        <w:t xml:space="preserve">определённые 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имиджи как престижные и достойные подражания. Так что, если приглядеться пристальнее, в восклицании «Что станет говорить княгиня Марья </w:t>
      </w:r>
      <w:proofErr w:type="spell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Алексевна</w:t>
      </w:r>
      <w:proofErr w:type="spell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!» нет ничего противоречащего природе человека или унижающего его достоинство. </w:t>
      </w:r>
    </w:p>
    <w:p w:rsidR="00084066" w:rsidRPr="00F20DA9" w:rsidRDefault="0008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А – 1, 4; Б – 2, 9; В – 3, 8; Г – 5, 7, 10; Д – 6.</w:t>
      </w:r>
    </w:p>
    <w:p w:rsidR="00084066" w:rsidRDefault="00B46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46C6F">
        <w:rPr>
          <w:rFonts w:ascii="Times New Roman" w:eastAsia="Times New Roman" w:hAnsi="Times New Roman" w:cs="Times New Roman"/>
          <w:b/>
          <w:sz w:val="28"/>
          <w:szCs w:val="28"/>
        </w:rPr>
        <w:t>Для каждой буквы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, кроме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B46C6F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1 баллу за каждый верный выбор, </w:t>
      </w:r>
      <w:r w:rsidR="003B6C53">
        <w:rPr>
          <w:rFonts w:ascii="Times New Roman" w:eastAsia="Times New Roman" w:hAnsi="Times New Roman" w:cs="Times New Roman"/>
          <w:b/>
          <w:sz w:val="28"/>
          <w:szCs w:val="28"/>
        </w:rPr>
        <w:t xml:space="preserve">по 1 баллу штрафа за каждый неверный выбор,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 выборе более 4 ответов – 0 баллов. Для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точное совпадение с ответом, 1 балл.</w:t>
      </w:r>
    </w:p>
    <w:p w:rsidR="003C35B7" w:rsidRDefault="003C3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Максимум за задание – 9 баллов.</w:t>
      </w:r>
    </w:p>
    <w:p w:rsidR="00B46C6F" w:rsidRPr="00B46C6F" w:rsidRDefault="00B46C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817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Примечание: </w:t>
      </w:r>
      <w:proofErr w:type="gramStart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 xml:space="preserve">Дана классификация потребностей по </w:t>
      </w:r>
      <w:proofErr w:type="spellStart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А.Маслоу</w:t>
      </w:r>
      <w:proofErr w:type="spellEnd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: физиологические – Д, экзистенциальные – В, социальные – Б, престижные – Г, духовные – А.</w:t>
      </w:r>
      <w:proofErr w:type="gramEnd"/>
    </w:p>
    <w:p w:rsidR="000B4E59" w:rsidRPr="00C0493F" w:rsidRDefault="000B4E59" w:rsidP="000B4E59">
      <w:pPr>
        <w:pStyle w:val="23"/>
        <w:rPr>
          <w:color w:val="auto"/>
        </w:rPr>
      </w:pPr>
      <w:r>
        <w:rPr>
          <w:szCs w:val="28"/>
        </w:rPr>
        <w:t>Для</w:t>
      </w:r>
      <w:proofErr w:type="gramStart"/>
      <w:r>
        <w:rPr>
          <w:szCs w:val="28"/>
        </w:rPr>
        <w:t xml:space="preserve"> А</w:t>
      </w:r>
      <w:proofErr w:type="gramEnd"/>
      <w:r>
        <w:rPr>
          <w:szCs w:val="28"/>
        </w:rPr>
        <w:t xml:space="preserve">, Б, В: </w:t>
      </w:r>
      <w:r>
        <w:rPr>
          <w:color w:val="auto"/>
        </w:rPr>
        <w:t>з</w:t>
      </w:r>
      <w:r w:rsidRPr="00C0493F">
        <w:rPr>
          <w:color w:val="auto"/>
        </w:rPr>
        <w:t>а каждый правильный ответ – 1 балл. Если выбрано больше 4 утверждений, то 0 баллов. За каждый неверный выбор штраф – 1 балл. Максимум</w:t>
      </w:r>
      <w:r>
        <w:rPr>
          <w:color w:val="auto"/>
        </w:rPr>
        <w:t xml:space="preserve"> </w:t>
      </w:r>
      <w:r w:rsidRPr="00C0493F">
        <w:rPr>
          <w:color w:val="auto"/>
        </w:rPr>
        <w:t xml:space="preserve">– </w:t>
      </w:r>
      <w:r>
        <w:rPr>
          <w:color w:val="auto"/>
        </w:rPr>
        <w:t>2</w:t>
      </w:r>
      <w:r w:rsidRPr="00C0493F">
        <w:rPr>
          <w:color w:val="auto"/>
        </w:rPr>
        <w:t xml:space="preserve"> балла.</w:t>
      </w:r>
    </w:p>
    <w:p w:rsidR="000B4E59" w:rsidRPr="00C0493F" w:rsidRDefault="000B4E59" w:rsidP="000B4E59">
      <w:pPr>
        <w:pStyle w:val="23"/>
        <w:rPr>
          <w:color w:val="auto"/>
        </w:rPr>
      </w:pPr>
      <w:r>
        <w:rPr>
          <w:szCs w:val="28"/>
        </w:rPr>
        <w:t xml:space="preserve">Для Г: </w:t>
      </w:r>
      <w:r>
        <w:rPr>
          <w:color w:val="auto"/>
        </w:rPr>
        <w:t>з</w:t>
      </w:r>
      <w:r w:rsidRPr="00C0493F">
        <w:rPr>
          <w:color w:val="auto"/>
        </w:rPr>
        <w:t xml:space="preserve">а каждый правильный ответ – 1 балл. Если выбрано больше </w:t>
      </w:r>
      <w:r>
        <w:rPr>
          <w:color w:val="auto"/>
        </w:rPr>
        <w:t>5</w:t>
      </w:r>
      <w:r w:rsidRPr="00C0493F">
        <w:rPr>
          <w:color w:val="auto"/>
        </w:rPr>
        <w:t> утверждений, то 0 баллов. За каждый неверный выбор штраф – 1 балл. Мак</w:t>
      </w:r>
      <w:r>
        <w:rPr>
          <w:color w:val="auto"/>
        </w:rPr>
        <w:t>с</w:t>
      </w:r>
      <w:r w:rsidRPr="00C0493F">
        <w:rPr>
          <w:color w:val="auto"/>
        </w:rPr>
        <w:t>имум</w:t>
      </w:r>
      <w:r>
        <w:rPr>
          <w:color w:val="auto"/>
        </w:rPr>
        <w:t xml:space="preserve"> </w:t>
      </w:r>
      <w:r w:rsidRPr="00C0493F">
        <w:rPr>
          <w:color w:val="auto"/>
        </w:rPr>
        <w:t>– 3 балла.</w:t>
      </w:r>
    </w:p>
    <w:p w:rsidR="000B4E59" w:rsidRDefault="000B4E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4E59">
        <w:rPr>
          <w:rFonts w:ascii="Times New Roman" w:eastAsia="Times New Roman" w:hAnsi="Times New Roman" w:cs="Times New Roman"/>
          <w:b/>
          <w:sz w:val="28"/>
          <w:szCs w:val="28"/>
        </w:rPr>
        <w:t>Для</w:t>
      </w:r>
      <w:proofErr w:type="gramStart"/>
      <w:r w:rsidRPr="000B4E59">
        <w:rPr>
          <w:rFonts w:ascii="Times New Roman" w:eastAsia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0B4E59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верный ответ 1 балл.</w:t>
      </w:r>
    </w:p>
    <w:p w:rsidR="000B4E59" w:rsidRDefault="000B4E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Максимум за задание 10 баллов.</w:t>
      </w:r>
    </w:p>
    <w:p w:rsidR="000B4E59" w:rsidRPr="000B4E59" w:rsidRDefault="000B4E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543678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EE500B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ыберите изображение, отражающее </w:t>
      </w:r>
      <w:r w:rsidR="00EE500B">
        <w:rPr>
          <w:rFonts w:ascii="Times New Roman" w:eastAsia="Times New Roman" w:hAnsi="Times New Roman" w:cs="Times New Roman"/>
          <w:b/>
          <w:sz w:val="28"/>
          <w:szCs w:val="28"/>
        </w:rPr>
        <w:t xml:space="preserve">тот же </w:t>
      </w:r>
      <w:r w:rsidRPr="00543678">
        <w:rPr>
          <w:rFonts w:ascii="Times New Roman" w:eastAsia="Times New Roman" w:hAnsi="Times New Roman" w:cs="Times New Roman"/>
          <w:b/>
          <w:sz w:val="28"/>
          <w:szCs w:val="28"/>
        </w:rPr>
        <w:t xml:space="preserve">вид потребностей, </w:t>
      </w:r>
      <w:r w:rsidR="00EE500B">
        <w:rPr>
          <w:rFonts w:ascii="Times New Roman" w:eastAsia="Times New Roman" w:hAnsi="Times New Roman" w:cs="Times New Roman"/>
          <w:b/>
          <w:sz w:val="28"/>
          <w:szCs w:val="28"/>
        </w:rPr>
        <w:t xml:space="preserve">что и в опросе, представленном ниже. </w:t>
      </w:r>
    </w:p>
    <w:p w:rsidR="00084066" w:rsidRPr="00543678" w:rsidRDefault="000840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066" w:rsidRPr="00543678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 xml:space="preserve">Как показал опрос,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проведённый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 xml:space="preserve">в сентябре 2023 года Всероссийским центром изучения общественного мнения, в этом году россияне проводили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тёплые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 xml:space="preserve">месяцы по-разному. Каждый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четвёртый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 xml:space="preserve">россиянин отдыхал этим летом на даче. Около четверти россиян брали летом отпуск или были на каникулах, но никуда не выезжали и отдыхали дома, за год «домоседов» стало в полтора раза меньше. По всей видимости, это произошло за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счёт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роста работающих летом россиян, в этом году не брал отпуск каждый третий</w:t>
      </w:r>
      <w:r w:rsidR="005436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066" w:rsidRPr="00543678" w:rsidRDefault="0008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Default="00817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Д.</w:t>
      </w:r>
    </w:p>
    <w:p w:rsidR="003B6C53" w:rsidRDefault="003B6C53" w:rsidP="003B6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с ответом, 1 балл.</w:t>
      </w:r>
    </w:p>
    <w:p w:rsidR="003B6C53" w:rsidRPr="00543678" w:rsidRDefault="003B6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543678" w:rsidRDefault="0008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543678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b/>
          <w:sz w:val="28"/>
          <w:szCs w:val="28"/>
        </w:rPr>
        <w:t>3. Ознакомьтесь с отрывком из стихотворения Эдуарда Успенского «Про Сидорова Вову» и отметьте изображени</w:t>
      </w:r>
      <w:proofErr w:type="gramStart"/>
      <w:r w:rsidRPr="00543678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543678">
        <w:rPr>
          <w:rFonts w:ascii="Times New Roman" w:eastAsia="Times New Roman" w:hAnsi="Times New Roman" w:cs="Times New Roman"/>
          <w:b/>
          <w:sz w:val="28"/>
          <w:szCs w:val="28"/>
        </w:rPr>
        <w:t>-я) вида(-</w:t>
      </w:r>
      <w:proofErr w:type="spellStart"/>
      <w:r w:rsidRPr="00543678">
        <w:rPr>
          <w:rFonts w:ascii="Times New Roman" w:eastAsia="Times New Roman" w:hAnsi="Times New Roman" w:cs="Times New Roman"/>
          <w:b/>
          <w:sz w:val="28"/>
          <w:szCs w:val="28"/>
        </w:rPr>
        <w:t>ов</w:t>
      </w:r>
      <w:proofErr w:type="spellEnd"/>
      <w:r w:rsidRPr="00543678">
        <w:rPr>
          <w:rFonts w:ascii="Times New Roman" w:eastAsia="Times New Roman" w:hAnsi="Times New Roman" w:cs="Times New Roman"/>
          <w:b/>
          <w:sz w:val="28"/>
          <w:szCs w:val="28"/>
        </w:rPr>
        <w:t>) потребности(-ей), проиллюстрированного(-ых) в данном произведении.</w:t>
      </w:r>
    </w:p>
    <w:p w:rsidR="00084066" w:rsidRPr="00543678" w:rsidRDefault="0008406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84066" w:rsidRPr="00543678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>Вот представьте: полигон,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Утро, золото погон.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Солнце, музыка, и вот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 xml:space="preserve">Вовин взвод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идёт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в поход.</w:t>
      </w:r>
    </w:p>
    <w:p w:rsidR="00084066" w:rsidRPr="00543678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>Первым, весел и здоров,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Идёт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сам Вова Сидоров.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Без винтовки и пилотки —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 xml:space="preserve">Он винтовку отдал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>тётке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И батон наперевес —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Как устанет, так и ест.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Рядом с ним идут упрямо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>Тётя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, бабушка и мама.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Бабушка — с подушкой,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Тётя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— с раскладушкой: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— А вдруг он устанет с дороги?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Чтоб было</w:t>
      </w:r>
      <w:r w:rsidR="006376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 xml:space="preserve"> где вытянуть ноги.</w:t>
      </w:r>
    </w:p>
    <w:p w:rsidR="0063768B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>И немного в стороне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Дед на вороном коне</w:t>
      </w:r>
    </w:p>
    <w:p w:rsidR="00084066" w:rsidRPr="00543678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>Прикрывает левый фланг.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Правый прикрывает танк.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Так они за метром метр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рошагали километр.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Мама видит сеновал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командует: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— Привал!</w:t>
      </w:r>
    </w:p>
    <w:p w:rsidR="00084066" w:rsidRPr="00543678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Бабушка с дедом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543678">
        <w:rPr>
          <w:rFonts w:ascii="Times New Roman" w:eastAsia="Times New Roman" w:hAnsi="Times New Roman" w:cs="Times New Roman"/>
          <w:sz w:val="28"/>
          <w:szCs w:val="28"/>
        </w:rPr>
        <w:t>анялись обедом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И Вове понемножку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Дают за ложкой ложку: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— Ты за маму съешь одну,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одну — за старшину.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Ну и за полковника</w:t>
      </w:r>
      <w:proofErr w:type="gramStart"/>
      <w:r w:rsidRPr="00543678">
        <w:rPr>
          <w:rFonts w:ascii="Times New Roman" w:eastAsia="Times New Roman" w:hAnsi="Times New Roman" w:cs="Times New Roman"/>
          <w:sz w:val="28"/>
          <w:szCs w:val="28"/>
        </w:rPr>
        <w:br/>
        <w:t>Н</w:t>
      </w:r>
      <w:proofErr w:type="gramEnd"/>
      <w:r w:rsidRPr="00543678">
        <w:rPr>
          <w:rFonts w:ascii="Times New Roman" w:eastAsia="Times New Roman" w:hAnsi="Times New Roman" w:cs="Times New Roman"/>
          <w:sz w:val="28"/>
          <w:szCs w:val="28"/>
        </w:rPr>
        <w:t>е менее половника.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>Только кончился обед —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br/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Сразу начался совет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походах и боях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о военных действиях.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— Так, кого мы пошлем в разведку?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— Разумеется, бабку и 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дедку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Пусть они, будто два туриста,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Проползут километров триста,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узнать, где стоят ракеты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где продают конфеты.</w:t>
      </w:r>
    </w:p>
    <w:p w:rsidR="00084066" w:rsidRPr="00543678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— А кто будет держать оборону?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— Позвоните дяде Андрону.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работает сторожем в тресте</w:t>
      </w:r>
      <w:proofErr w:type="gram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сех врагов он уложит на месте.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— Ну, а Вова?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— Пускай отдохнет.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единственный наша отрада.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Охранять нам Володеньку надо.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Дайте маме ручной </w:t>
      </w:r>
      <w:r w:rsidR="00F20DA9" w:rsidRPr="00543678">
        <w:rPr>
          <w:rFonts w:ascii="Times New Roman" w:eastAsia="Times New Roman" w:hAnsi="Times New Roman" w:cs="Times New Roman"/>
          <w:sz w:val="28"/>
          <w:szCs w:val="28"/>
        </w:rPr>
        <w:t>пулемёт</w:t>
      </w:r>
      <w:r w:rsidRPr="005436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43678">
        <w:rPr>
          <w:rFonts w:ascii="Times New Roman" w:eastAsia="Times New Roman" w:hAnsi="Times New Roman" w:cs="Times New Roman"/>
          <w:sz w:val="28"/>
          <w:szCs w:val="28"/>
        </w:rPr>
        <w:t>Так что Вова Сидоров</w:t>
      </w:r>
      <w:proofErr w:type="gramStart"/>
      <w:r w:rsidRPr="00543678">
        <w:rPr>
          <w:rFonts w:ascii="Times New Roman" w:eastAsia="Times New Roman" w:hAnsi="Times New Roman" w:cs="Times New Roman"/>
          <w:sz w:val="28"/>
          <w:szCs w:val="28"/>
        </w:rPr>
        <w:br/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ырос просто будь здоров!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двух словах он был таков: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Глуп, ленив и бестолков.</w:t>
      </w:r>
    </w:p>
    <w:p w:rsidR="00084066" w:rsidRPr="00F20DA9" w:rsidRDefault="0008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proofErr w:type="gramStart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Б</w:t>
      </w:r>
      <w:proofErr w:type="gramEnd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, В, Д.</w:t>
      </w:r>
    </w:p>
    <w:p w:rsidR="00084066" w:rsidRPr="00F20DA9" w:rsidRDefault="003B6C53" w:rsidP="0086643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1 баллу за каждый верный выбор, по 1 баллу штрафа за каждый неверный выбор, при выборе более 4 ответов – 0 баллов.</w:t>
      </w:r>
      <w:r w:rsidR="003C35B7">
        <w:rPr>
          <w:rFonts w:ascii="Times New Roman" w:eastAsia="Times New Roman" w:hAnsi="Times New Roman" w:cs="Times New Roman"/>
          <w:b/>
          <w:sz w:val="28"/>
          <w:szCs w:val="28"/>
        </w:rPr>
        <w:t xml:space="preserve"> Максимум за задание 3 балла.</w:t>
      </w:r>
    </w:p>
    <w:p w:rsidR="00084066" w:rsidRPr="00F20DA9" w:rsidRDefault="0008406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Default="008173C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Ознакомьтесь с инфографикой и выполните задания 4-7.</w:t>
      </w:r>
      <w:r w:rsidRPr="00F20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EE500B" w:rsidRPr="00F20DA9" w:rsidRDefault="00EE500B" w:rsidP="00EE50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E500B" w:rsidRPr="00F20DA9" w:rsidRDefault="00EE500B" w:rsidP="00EE500B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 xml:space="preserve">*В опросе приняли участие 1500 респондентов из 100 </w:t>
      </w:r>
      <w:r w:rsidRPr="00EE500B">
        <w:rPr>
          <w:rFonts w:ascii="Times New Roman" w:eastAsia="Times New Roman" w:hAnsi="Times New Roman" w:cs="Times New Roman"/>
          <w:sz w:val="28"/>
          <w:szCs w:val="28"/>
        </w:rPr>
        <w:t xml:space="preserve">населённых </w:t>
      </w:r>
      <w:r w:rsidRPr="00F20DA9">
        <w:rPr>
          <w:rFonts w:ascii="Times New Roman" w:eastAsia="Times New Roman" w:hAnsi="Times New Roman" w:cs="Times New Roman"/>
          <w:sz w:val="28"/>
          <w:szCs w:val="28"/>
        </w:rPr>
        <w:t>пунктов 43 субъектов Российской Федерации.</w:t>
      </w:r>
    </w:p>
    <w:p w:rsidR="00084066" w:rsidRPr="00F20DA9" w:rsidRDefault="008173C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406F07A" wp14:editId="59444114">
            <wp:extent cx="5623200" cy="8280000"/>
            <wp:effectExtent l="0" t="0" r="0" b="0"/>
            <wp:docPr id="124600077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82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20DA9">
        <w:rPr>
          <w:rFonts w:ascii="Times New Roman" w:hAnsi="Times New Roman" w:cs="Times New Roman"/>
          <w:b/>
          <w:sz w:val="28"/>
          <w:szCs w:val="28"/>
        </w:rPr>
        <w:tab/>
      </w:r>
      <w:r w:rsidRPr="00F20DA9">
        <w:rPr>
          <w:rFonts w:ascii="Times New Roman" w:hAnsi="Times New Roman" w:cs="Times New Roman"/>
          <w:b/>
          <w:sz w:val="28"/>
          <w:szCs w:val="28"/>
        </w:rPr>
        <w:tab/>
      </w:r>
    </w:p>
    <w:p w:rsidR="00084066" w:rsidRPr="00F20DA9" w:rsidRDefault="008173CA" w:rsidP="00EE50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r w:rsidRPr="00F20DA9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A81750F" wp14:editId="43747D4B">
            <wp:extent cx="5198400" cy="8280000"/>
            <wp:effectExtent l="0" t="0" r="0" b="0"/>
            <wp:docPr id="124600077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8400" cy="82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4. Выберите верно</w:t>
      </w:r>
      <w:proofErr w:type="gramStart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е(</w:t>
      </w:r>
      <w:proofErr w:type="gramEnd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ые</w:t>
      </w:r>
      <w:proofErr w:type="spellEnd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) утверждение(-я) на основании информации, содержащейся в </w:t>
      </w:r>
      <w:proofErr w:type="spellStart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инфографике</w:t>
      </w:r>
      <w:proofErr w:type="spellEnd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EE500B" w:rsidRPr="0063768B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Обратите </w:t>
      </w:r>
      <w:r w:rsidRPr="0063768B">
        <w:rPr>
          <w:rFonts w:ascii="Times New Roman" w:eastAsia="Times New Roman" w:hAnsi="Times New Roman" w:cs="Times New Roman"/>
          <w:b/>
          <w:sz w:val="28"/>
          <w:szCs w:val="28"/>
        </w:rPr>
        <w:t>внимание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, что на все вопросы, кроме </w:t>
      </w:r>
      <w:r w:rsidR="00EE500B">
        <w:rPr>
          <w:rFonts w:ascii="Times New Roman" w:eastAsia="Times New Roman" w:hAnsi="Times New Roman" w:cs="Times New Roman"/>
          <w:b/>
          <w:sz w:val="28"/>
          <w:szCs w:val="28"/>
        </w:rPr>
        <w:t>первого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, респонденты могли дать только один вариант ответа. </w:t>
      </w:r>
    </w:p>
    <w:p w:rsidR="00084066" w:rsidRPr="00F20DA9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Доля респондентов, предпочитающих заниматься спортивным туризмом, равна доле респондентов, работающих на даче.</w:t>
      </w:r>
    </w:p>
    <w:p w:rsidR="00084066" w:rsidRPr="00F20DA9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Доля респондентов, предпочитающих провести свой отпуск дома, равна доле респондентов, проводящих свой отдых в санаториях, домах отдыха, пансионатах.</w:t>
      </w:r>
    </w:p>
    <w:p w:rsidR="00084066" w:rsidRPr="00F20DA9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Примерно каждый девятый из числа тех, у кого будет отпуск, планирует провести его дома.</w:t>
      </w:r>
    </w:p>
    <w:p w:rsidR="00084066" w:rsidRPr="0063768B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</w:t>
      </w:r>
      <w:r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>двадцатый опрошенный планирует провести свой отпуск за пределами России.</w:t>
      </w:r>
    </w:p>
    <w:p w:rsidR="00084066" w:rsidRPr="0063768B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 опрошенных желающих провести свой отпуск в России почти в два раза больше</w:t>
      </w:r>
      <w:r w:rsidR="00C1659E"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>, чем</w:t>
      </w:r>
      <w:r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тех, кто планирует выехать в отпуск за границу.</w:t>
      </w:r>
    </w:p>
    <w:p w:rsidR="00084066" w:rsidRPr="0063768B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68B">
        <w:rPr>
          <w:rFonts w:ascii="Times New Roman" w:eastAsia="Times New Roman" w:hAnsi="Times New Roman" w:cs="Times New Roman"/>
          <w:sz w:val="28"/>
          <w:szCs w:val="28"/>
        </w:rPr>
        <w:t xml:space="preserve">Желающих отдохнуть на даче почти в два раза меньше, чем желающих отдохнуть дома. </w:t>
      </w:r>
    </w:p>
    <w:p w:rsidR="00084066" w:rsidRPr="0063768B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68B">
        <w:rPr>
          <w:rFonts w:ascii="Times New Roman" w:eastAsia="Times New Roman" w:hAnsi="Times New Roman" w:cs="Times New Roman"/>
          <w:sz w:val="28"/>
          <w:szCs w:val="28"/>
        </w:rPr>
        <w:t xml:space="preserve">Примерно треть </w:t>
      </w:r>
      <w:proofErr w:type="gramStart"/>
      <w:r w:rsidRPr="0063768B">
        <w:rPr>
          <w:rFonts w:ascii="Times New Roman" w:eastAsia="Times New Roman" w:hAnsi="Times New Roman" w:cs="Times New Roman"/>
          <w:sz w:val="28"/>
          <w:szCs w:val="28"/>
        </w:rPr>
        <w:t>опрошенных</w:t>
      </w:r>
      <w:proofErr w:type="gramEnd"/>
      <w:r w:rsidRPr="0063768B">
        <w:rPr>
          <w:rFonts w:ascii="Times New Roman" w:eastAsia="Times New Roman" w:hAnsi="Times New Roman" w:cs="Times New Roman"/>
          <w:sz w:val="28"/>
          <w:szCs w:val="28"/>
        </w:rPr>
        <w:t xml:space="preserve"> ответили, что для их бюджета отпуск является значительной тратой (обходится дорого).</w:t>
      </w:r>
    </w:p>
    <w:p w:rsidR="00084066" w:rsidRPr="0063768B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63768B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1659E" w:rsidRPr="0063768B">
        <w:rPr>
          <w:rFonts w:ascii="Times New Roman" w:eastAsia="Times New Roman" w:hAnsi="Times New Roman" w:cs="Times New Roman"/>
          <w:sz w:val="28"/>
          <w:szCs w:val="28"/>
        </w:rPr>
        <w:t>о́</w:t>
      </w:r>
      <w:r w:rsidRPr="0063768B">
        <w:rPr>
          <w:rFonts w:ascii="Times New Roman" w:eastAsia="Times New Roman" w:hAnsi="Times New Roman" w:cs="Times New Roman"/>
          <w:sz w:val="28"/>
          <w:szCs w:val="28"/>
        </w:rPr>
        <w:t>льшая</w:t>
      </w:r>
      <w:proofErr w:type="spellEnd"/>
      <w:proofErr w:type="gramEnd"/>
      <w:r w:rsidRPr="006376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 респондентов отметил</w:t>
      </w:r>
      <w:r w:rsidR="00C1659E"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376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их траты во время отпуска увеличиваются. </w:t>
      </w:r>
    </w:p>
    <w:p w:rsidR="00084066" w:rsidRPr="00F20DA9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пятый респондент всегда выбирает недорогой вариант отдыха.</w:t>
      </w:r>
    </w:p>
    <w:p w:rsidR="00084066" w:rsidRPr="00F20DA9" w:rsidRDefault="008173C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Респондентам наряду с закрытыми вопросами был задан и открытый.</w:t>
      </w:r>
    </w:p>
    <w:p w:rsidR="00084066" w:rsidRPr="00F20DA9" w:rsidRDefault="0008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Default="008173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4, 7, 8.</w:t>
      </w:r>
    </w:p>
    <w:p w:rsidR="003C35B7" w:rsidRPr="00F20DA9" w:rsidRDefault="003B6C53" w:rsidP="003C3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1 баллу за каждый верный выбор, по 1 баллу штрафа за каждый неверный выбор, при выборе более </w:t>
      </w:r>
      <w:r w:rsidR="00866433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ответов – 0 баллов.</w:t>
      </w:r>
      <w:r w:rsidR="003C35B7">
        <w:rPr>
          <w:rFonts w:ascii="Times New Roman" w:eastAsia="Times New Roman" w:hAnsi="Times New Roman" w:cs="Times New Roman"/>
          <w:b/>
          <w:sz w:val="28"/>
          <w:szCs w:val="28"/>
        </w:rPr>
        <w:t xml:space="preserve"> Максимум за задание 3 балла.</w:t>
      </w:r>
    </w:p>
    <w:p w:rsidR="003B6C53" w:rsidRPr="003B6C53" w:rsidRDefault="003B6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Примечание: 4. Смотрим на вопрос 3 и высчитываем количество от тех, у кого отпуск будет: 3% - в дальнем зарубежье складываем с 2% в ближнем зарубежье.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 xml:space="preserve">7. 32% </w:t>
      </w:r>
      <w:proofErr w:type="gramStart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взяты</w:t>
      </w:r>
      <w:proofErr w:type="gramEnd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 xml:space="preserve"> от всех опрошенных.</w:t>
      </w:r>
    </w:p>
    <w:p w:rsidR="00084066" w:rsidRPr="00F20DA9" w:rsidRDefault="000840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63768B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</w:t>
      </w:r>
      <w:r w:rsidRPr="0063768B">
        <w:rPr>
          <w:rFonts w:ascii="Times New Roman" w:eastAsia="Times New Roman" w:hAnsi="Times New Roman" w:cs="Times New Roman"/>
          <w:sz w:val="28"/>
          <w:szCs w:val="28"/>
        </w:rPr>
        <w:t>Укажите минимально и максимально возможные значения разницы между дол</w:t>
      </w:r>
      <w:r w:rsidR="00C1659E" w:rsidRPr="0063768B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63768B"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респондентов, для которых предпочтительнее будет проводить отпуск, занимаясь культурным просвещением, и долей респондентов, отдающих предпочтение отдыху, связанному со спортивным туризмом. При этом респонденты, которые предпочитают спортивный туризм, не пересекаются с респондентами, отдавшими предпочтение отдыху, связанному с культурным просвещением.</w:t>
      </w:r>
    </w:p>
    <w:p w:rsidR="00084066" w:rsidRPr="00F20DA9" w:rsidRDefault="000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А) Укажите минимально возможное значение</w:t>
      </w:r>
      <w:r w:rsidR="00B54DA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54DA2" w:rsidRDefault="00B54DA2" w:rsidP="006376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376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 </w:t>
      </w:r>
      <w:r w:rsidR="003C35B7">
        <w:rPr>
          <w:rFonts w:ascii="Times New Roman" w:eastAsia="Times New Roman" w:hAnsi="Times New Roman" w:cs="Times New Roman"/>
          <w:b/>
          <w:i/>
          <w:sz w:val="28"/>
          <w:szCs w:val="28"/>
        </w:rPr>
        <w:t>–</w:t>
      </w:r>
      <w:r w:rsidRPr="006376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5</w:t>
      </w:r>
    </w:p>
    <w:p w:rsidR="003C35B7" w:rsidRPr="003C35B7" w:rsidRDefault="003C35B7" w:rsidP="006376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Б) Укажите максимально возможное значение</w:t>
      </w:r>
      <w:r w:rsidR="00B54DA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84066" w:rsidRPr="00F20DA9" w:rsidRDefault="00B54D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Ответ – 11.</w:t>
      </w:r>
    </w:p>
    <w:p w:rsidR="003C35B7" w:rsidRDefault="003C35B7" w:rsidP="003C3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балл.</w:t>
      </w:r>
    </w:p>
    <w:p w:rsidR="003C35B7" w:rsidRPr="00F20DA9" w:rsidRDefault="003C35B7" w:rsidP="003C35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Максимум за задание 2 балла.</w:t>
      </w:r>
    </w:p>
    <w:p w:rsidR="003C35B7" w:rsidRPr="003C35B7" w:rsidRDefault="003C35B7" w:rsidP="003C3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0840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Примечание: Смотрим ответы на вопрос 1. 13% - экскурсионные поездки, 6% - читать книги, посещать театры, 8% - заниматься спортивным туризмом.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Если ни один из выборов не пересекается, то 13+6-8=11.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Если 1 и 2 выборы пересекаются максимально, то 13-8=5.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6. На основании инфографики посчитайте количество респондентов, чьи предпочтения в проведении отпуска схожи с </w:t>
      </w:r>
      <w:proofErr w:type="gramStart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изложенными</w:t>
      </w:r>
      <w:proofErr w:type="gramEnd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 в стихотворении. Ответ выразите в виде целого числа. </w:t>
      </w:r>
    </w:p>
    <w:p w:rsid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F20DA9" w:rsidRPr="00B54DA2">
        <w:rPr>
          <w:rFonts w:ascii="Times New Roman" w:eastAsia="Times New Roman" w:hAnsi="Times New Roman" w:cs="Times New Roman"/>
          <w:sz w:val="28"/>
          <w:szCs w:val="28"/>
        </w:rPr>
        <w:t xml:space="preserve">подъём 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>он очень легок,</w:t>
      </w:r>
    </w:p>
    <w:p w:rsid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>Чуть рассвет — спешит в дорогу.</w:t>
      </w:r>
    </w:p>
    <w:p w:rsid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>Видел много разных мест,</w:t>
      </w:r>
    </w:p>
    <w:p w:rsid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Для него планета — </w:t>
      </w:r>
      <w:proofErr w:type="spellStart"/>
      <w:r w:rsidRPr="00B54DA2">
        <w:rPr>
          <w:rFonts w:ascii="Times New Roman" w:eastAsia="Times New Roman" w:hAnsi="Times New Roman" w:cs="Times New Roman"/>
          <w:sz w:val="28"/>
          <w:szCs w:val="28"/>
        </w:rPr>
        <w:t>квест</w:t>
      </w:r>
      <w:proofErr w:type="spellEnd"/>
      <w:r w:rsidRPr="00B54DA2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>Спелеолог, велосипедист,</w:t>
      </w:r>
    </w:p>
    <w:p w:rsid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>И ботаник, альпинист,</w:t>
      </w:r>
    </w:p>
    <w:p w:rsidR="00084066" w:rsidRPr="00B54DA2" w:rsidRDefault="008173C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>Опытный натуралист</w:t>
      </w:r>
      <w:proofErr w:type="gramStart"/>
      <w:r w:rsidRPr="00B54DA2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084066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120.</w:t>
      </w:r>
    </w:p>
    <w:p w:rsidR="003C35B7" w:rsidRPr="003C35B7" w:rsidRDefault="003C35B7" w:rsidP="003C3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балл.</w:t>
      </w:r>
    </w:p>
    <w:p w:rsidR="00084066" w:rsidRPr="00B54DA2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Примечание: Речь в стихотворении об активном отдыхе, т.е. о 8% </w:t>
      </w:r>
      <w:proofErr w:type="gramStart"/>
      <w:r w:rsidRPr="00B54DA2">
        <w:rPr>
          <w:rFonts w:ascii="Times New Roman" w:eastAsia="Times New Roman" w:hAnsi="Times New Roman" w:cs="Times New Roman"/>
          <w:i/>
          <w:sz w:val="28"/>
          <w:szCs w:val="28"/>
        </w:rPr>
        <w:t>занимающихся</w:t>
      </w:r>
      <w:proofErr w:type="gramEnd"/>
      <w:r w:rsidRPr="00B54DA2">
        <w:rPr>
          <w:rFonts w:ascii="Times New Roman" w:eastAsia="Times New Roman" w:hAnsi="Times New Roman" w:cs="Times New Roman"/>
          <w:i/>
          <w:sz w:val="28"/>
          <w:szCs w:val="28"/>
        </w:rPr>
        <w:t xml:space="preserve"> спортивным туризмом. 1500*0,08=120.</w:t>
      </w:r>
    </w:p>
    <w:p w:rsidR="00084066" w:rsidRPr="00B54DA2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b/>
          <w:sz w:val="28"/>
          <w:szCs w:val="28"/>
        </w:rPr>
        <w:t xml:space="preserve">7. Укажите количество респондентов, которые свой отпуск собираются провести в том же месте, что и герои </w:t>
      </w:r>
      <w:r w:rsidR="00F20DA9" w:rsidRPr="00B54DA2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приведённой </w:t>
      </w:r>
      <w:r w:rsidRPr="00B54DA2">
        <w:rPr>
          <w:rFonts w:ascii="Times New Roman" w:eastAsia="Times New Roman" w:hAnsi="Times New Roman" w:cs="Times New Roman"/>
          <w:b/>
          <w:sz w:val="28"/>
          <w:szCs w:val="28"/>
        </w:rPr>
        <w:t xml:space="preserve">ниже 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карикатуры.</w:t>
      </w:r>
    </w:p>
    <w:p w:rsidR="00084066" w:rsidRPr="00F20DA9" w:rsidRDefault="00382EF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885" cy="4453255"/>
            <wp:effectExtent l="0" t="0" r="5715" b="4445"/>
            <wp:docPr id="2" name="Рисунок 2" descr="C:\Users\Kate\Desktop\108632264_a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e\Desktop\108632264_a__2_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066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120.</w:t>
      </w:r>
    </w:p>
    <w:p w:rsidR="003C35B7" w:rsidRPr="003C35B7" w:rsidRDefault="003C35B7" w:rsidP="003C3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балл.</w:t>
      </w:r>
    </w:p>
    <w:p w:rsidR="003C35B7" w:rsidRPr="00F20DA9" w:rsidRDefault="003C35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Примечание: В ответах на вопрос 3, находим тех, кто планирует провести отпуск </w:t>
      </w:r>
      <w:proofErr w:type="gramStart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дома</w:t>
      </w:r>
      <w:proofErr w:type="gramEnd"/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 xml:space="preserve"> и считаем: 1500*8%=120.</w:t>
      </w: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pStyle w:val="1"/>
        <w:jc w:val="both"/>
        <w:rPr>
          <w:sz w:val="28"/>
          <w:szCs w:val="28"/>
        </w:rPr>
      </w:pPr>
      <w:r w:rsidRPr="00F20DA9">
        <w:rPr>
          <w:sz w:val="28"/>
          <w:szCs w:val="28"/>
        </w:rPr>
        <w:t>Ознакомьтесь с текстом и выполните задания 8-12.</w:t>
      </w:r>
    </w:p>
    <w:p w:rsidR="00084066" w:rsidRPr="00B54DA2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(I) Налогом можно назвать любой обязательный невозвратный платеж, который государство взимает с экономических агентов посредством принадлежащего только государству праву принуждения. Это концептуальное определение налога, и оно отличается от того, что дано, например, в российском законодательстве. С точки зрения науки и сути явления налог — любой платеж, который удовлетворяет требованиям обязательности, невозвратности и принудительности. С точки же зрения российского законодательства, помимо собственно налогов, существуют сборы, взносы, торговые платежи, которые формально налогами не считаются, хотя 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являются </w:t>
      </w:r>
      <w:proofErr w:type="gramStart"/>
      <w:r w:rsidRPr="00B54DA2">
        <w:rPr>
          <w:rFonts w:ascii="Times New Roman" w:eastAsia="Times New Roman" w:hAnsi="Times New Roman" w:cs="Times New Roman"/>
          <w:sz w:val="28"/>
          <w:szCs w:val="28"/>
        </w:rPr>
        <w:t>ими</w:t>
      </w:r>
      <w:proofErr w:type="gramEnd"/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 по сути. Это важно понимать: когда государство повышает сборы или взносы, как бы данный процесс ни назывался в законодательстве, он означает повышение налогов.</w:t>
      </w:r>
    </w:p>
    <w:p w:rsidR="00084066" w:rsidRPr="00B54DA2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(II) Несмотря на то, что налоги являются невозвратными в явном, денежном смысле, они на самом деле </w:t>
      </w:r>
      <w:r w:rsidR="00F20DA9" w:rsidRPr="00B54DA2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-таки возвращаются косвенно: государство собирает некую сумму в казну, а потом </w:t>
      </w:r>
      <w:r w:rsidR="00F20DA9" w:rsidRPr="00B54DA2">
        <w:rPr>
          <w:rFonts w:ascii="Times New Roman" w:eastAsia="Times New Roman" w:hAnsi="Times New Roman" w:cs="Times New Roman"/>
          <w:sz w:val="28"/>
          <w:szCs w:val="28"/>
        </w:rPr>
        <w:t xml:space="preserve">отдаёт 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>ее обратно в экономику в виде государственных расходов и предоставления услуг, обеспечения образования, здравоохранения, охраны порядка, обороны. То есть можно сказать, что налоги — это косвенная плата граждан за те услуги, которые государство им предоставляет. Эти услуги часто называются общественными благами. С их помощью осуществляется перераспределение богатства между экономическими агентами.</w:t>
      </w:r>
    </w:p>
    <w:p w:rsidR="00084066" w:rsidRPr="00B54DA2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(III) Решения о том, какими будут налоги, должны приниматься на уровне экономической политики, всего экономического блока и даже в целом правительства, ведь предполагается, что налоговая система должна уравновесить разные интересы. С одной стороны, она призвана решать фискальную задачу, то есть собирать в казну какую-то сумму. С другой стороны, нужно сделать так, чтобы экономика хорошо развивалась. И эти две задачи противоречат друг другу. </w:t>
      </w:r>
      <w:proofErr w:type="gramStart"/>
      <w:r w:rsidRPr="00B54DA2">
        <w:rPr>
          <w:rFonts w:ascii="Times New Roman" w:eastAsia="Times New Roman" w:hAnsi="Times New Roman" w:cs="Times New Roman"/>
          <w:sz w:val="28"/>
          <w:szCs w:val="28"/>
        </w:rPr>
        <w:t>Известно, что одни налоги более губительны для экономического роста, другие менее губительны, одни налоги больше бьют по физическим лицам, другие — по юридическим.</w:t>
      </w:r>
      <w:proofErr w:type="gramEnd"/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 Поиск оптимальных ставок и инструментов — насколько сильно можно повысить нагрузку, чтобы не парализовать экономику, — это очень сложная задача, решение которой крайне трудно смоделировать и можно скорее нащупать.</w:t>
      </w:r>
    </w:p>
    <w:p w:rsidR="00084066" w:rsidRPr="00B54DA2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(IV) Нет единого для всех стран оптимального уровня налоговой нагрузки. Но есть общий принцип его поиска: уровень налоговой нагрузки должен быть таким, чтобы хватало на наполнение казны и не тормозило при этом экономический рост. Поэтому крайне важно, чтобы у политиков, принимающих решения на этот </w:t>
      </w:r>
      <w:r w:rsidR="00F20DA9" w:rsidRPr="00B54DA2">
        <w:rPr>
          <w:rFonts w:ascii="Times New Roman" w:eastAsia="Times New Roman" w:hAnsi="Times New Roman" w:cs="Times New Roman"/>
          <w:sz w:val="28"/>
          <w:szCs w:val="28"/>
        </w:rPr>
        <w:t>счёт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, было глобальное понимание процессов, происходящих в экономике. Не должно быть такого, чтобы министр финансов выполнял поставленную ему задачу собрать в казну </w:t>
      </w:r>
      <w:r w:rsidR="00F20DA9" w:rsidRPr="00B54DA2">
        <w:rPr>
          <w:rFonts w:ascii="Times New Roman" w:eastAsia="Times New Roman" w:hAnsi="Times New Roman" w:cs="Times New Roman"/>
          <w:sz w:val="28"/>
          <w:szCs w:val="28"/>
        </w:rPr>
        <w:t xml:space="preserve">определённую 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>сумму за </w:t>
      </w:r>
      <w:r w:rsidR="00F20DA9" w:rsidRPr="00B54DA2">
        <w:rPr>
          <w:rFonts w:ascii="Times New Roman" w:eastAsia="Times New Roman" w:hAnsi="Times New Roman" w:cs="Times New Roman"/>
          <w:sz w:val="28"/>
          <w:szCs w:val="28"/>
        </w:rPr>
        <w:t xml:space="preserve">счёт </w:t>
      </w:r>
      <w:r w:rsidRPr="00B54DA2">
        <w:rPr>
          <w:rFonts w:ascii="Times New Roman" w:eastAsia="Times New Roman" w:hAnsi="Times New Roman" w:cs="Times New Roman"/>
          <w:sz w:val="28"/>
          <w:szCs w:val="28"/>
        </w:rPr>
        <w:t>повышения налогов, а министр экономики, желая, чтобы у </w:t>
      </w:r>
      <w:proofErr w:type="gramStart"/>
      <w:r w:rsidRPr="00B54DA2">
        <w:rPr>
          <w:rFonts w:ascii="Times New Roman" w:eastAsia="Times New Roman" w:hAnsi="Times New Roman" w:cs="Times New Roman"/>
          <w:sz w:val="28"/>
          <w:szCs w:val="28"/>
        </w:rPr>
        <w:t>него</w:t>
      </w:r>
      <w:proofErr w:type="gramEnd"/>
      <w:r w:rsidRPr="00B54DA2">
        <w:rPr>
          <w:rFonts w:ascii="Times New Roman" w:eastAsia="Times New Roman" w:hAnsi="Times New Roman" w:cs="Times New Roman"/>
          <w:sz w:val="28"/>
          <w:szCs w:val="28"/>
        </w:rPr>
        <w:t xml:space="preserve"> наконец пошли какие-то проекты развития, одновременно обещал исключительные налоговые льготы. </w:t>
      </w:r>
    </w:p>
    <w:p w:rsidR="00084066" w:rsidRPr="009C797F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(V) Среди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множества концепций государства есть та, что называется теорией стационарного (оседлого) бандита. Образно ее можно представить так: есть небольшая деревенька, которая регулярно подвергается набегам и ограблениям, в результате которой бандиты не только забирают 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ценное, но и сжигают ее дотла. И тут появляется бандит, решивший действовать иначе: не уносить 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и не сжигать дома и амбары, а забрать немного скота, ржи, других товаров, а остальное оставить, чтобы крестьянам </w:t>
      </w:r>
      <w:proofErr w:type="gramStart"/>
      <w:r w:rsidRPr="009C797F">
        <w:rPr>
          <w:rFonts w:ascii="Times New Roman" w:eastAsia="Times New Roman" w:hAnsi="Times New Roman" w:cs="Times New Roman"/>
          <w:sz w:val="28"/>
          <w:szCs w:val="28"/>
        </w:rPr>
        <w:t>было</w:t>
      </w:r>
      <w:proofErr w:type="gramEnd"/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 на что жить и развиваться, и чтобы было потом, с чего снова собирать дань. Сам этот бандит селится 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неподалёку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>и защищает деревеньку от набегов других бандитов: строит забор, разрешает конфликты между жителями, обеспечивает медицинскую помощь. И 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>это</w:t>
      </w:r>
      <w:r w:rsidR="009C797F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 на средства, которые он получает регулярно с жителей деревни. </w:t>
      </w:r>
    </w:p>
    <w:p w:rsidR="00084066" w:rsidRPr="009C797F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97F">
        <w:rPr>
          <w:rFonts w:ascii="Times New Roman" w:eastAsia="Times New Roman" w:hAnsi="Times New Roman" w:cs="Times New Roman"/>
          <w:sz w:val="28"/>
          <w:szCs w:val="28"/>
        </w:rPr>
        <w:t>(VI) В рамках такой концепции государство должно обеспечивать комфортные условия, чтобы людям, которые обитают на 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определённой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территории, жилось хорошо, на средства, собранные с них же самих, то есть на налоги. Следовательно, любая попытка отказаться от налогов 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приведёт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>к распаду государства — ему нечем будет себя финансировать и обеспечивать те функции, которые оно на себя взяло.</w:t>
      </w:r>
    </w:p>
    <w:p w:rsidR="00084066" w:rsidRPr="009C797F" w:rsidRDefault="008173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C797F">
        <w:rPr>
          <w:rFonts w:ascii="Times New Roman" w:eastAsia="Times New Roman" w:hAnsi="Times New Roman" w:cs="Times New Roman"/>
          <w:sz w:val="28"/>
          <w:szCs w:val="28"/>
        </w:rPr>
        <w:t>(VII) В этой картине мира, помимо прочего, особое значение приобретают прозрачность правил игры и сменяемость власти, ведь в деревеньке может появиться другой претендент на роль главного (другой бандит или кто-то из местных), который пообещает те же услуги или даже лучшие, но за меньшую дань — например, привести доктора, забирая с заболевшего всего две свиньи, а не три, — то есть станет действовать</w:t>
      </w:r>
      <w:proofErr w:type="gramEnd"/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 более эффективно. Тогда действующий глава задумается о том, что он может предложить жителям, чтобы они не дали его сместить. У него появится цель сделать жизнь жителей более комфортной. И так постепенно «государственное» управление будет становиться </w:t>
      </w:r>
      <w:r w:rsidR="00F20DA9" w:rsidRPr="009C797F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9C797F">
        <w:rPr>
          <w:rFonts w:ascii="Times New Roman" w:eastAsia="Times New Roman" w:hAnsi="Times New Roman" w:cs="Times New Roman"/>
          <w:sz w:val="28"/>
          <w:szCs w:val="28"/>
        </w:rPr>
        <w:t>более эффективным, и общество и экономика будут процветать.</w:t>
      </w:r>
    </w:p>
    <w:p w:rsidR="00084066" w:rsidRPr="009C797F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 (По материалам статьи </w:t>
      </w:r>
      <w:proofErr w:type="spellStart"/>
      <w:r w:rsidRPr="009C797F">
        <w:rPr>
          <w:rFonts w:ascii="Times New Roman" w:eastAsia="Times New Roman" w:hAnsi="Times New Roman" w:cs="Times New Roman"/>
          <w:sz w:val="28"/>
          <w:szCs w:val="28"/>
        </w:rPr>
        <w:t>А.Осмоловской-Суслиной</w:t>
      </w:r>
      <w:proofErr w:type="spellEnd"/>
      <w:r w:rsidRPr="009C797F">
        <w:rPr>
          <w:rFonts w:ascii="Times New Roman" w:eastAsia="Times New Roman" w:hAnsi="Times New Roman" w:cs="Times New Roman"/>
          <w:sz w:val="28"/>
          <w:szCs w:val="28"/>
        </w:rPr>
        <w:t xml:space="preserve"> «За что мы платим налоги государству и можно ли без них обойтись», </w:t>
      </w:r>
      <w:proofErr w:type="spellStart"/>
      <w:r w:rsidRPr="009C797F">
        <w:rPr>
          <w:rFonts w:ascii="Times New Roman" w:eastAsia="Times New Roman" w:hAnsi="Times New Roman" w:cs="Times New Roman"/>
          <w:sz w:val="28"/>
          <w:szCs w:val="28"/>
        </w:rPr>
        <w:t>Постнаука</w:t>
      </w:r>
      <w:proofErr w:type="spellEnd"/>
      <w:r w:rsidRPr="009C797F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9C797F">
        <w:rPr>
          <w:rFonts w:ascii="Times New Roman" w:eastAsia="Arial" w:hAnsi="Times New Roman" w:cs="Times New Roman"/>
          <w:sz w:val="28"/>
          <w:szCs w:val="28"/>
        </w:rPr>
        <w:br/>
      </w:r>
    </w:p>
    <w:p w:rsidR="00084066" w:rsidRPr="009C797F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 xml:space="preserve">8. Соотнесите номера абзацев и их возможные заголовки. Обратите внимание на то, что среди заголовков есть </w:t>
      </w:r>
      <w:proofErr w:type="gramStart"/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лишние</w:t>
      </w:r>
      <w:proofErr w:type="gramEnd"/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084066" w:rsidRPr="009C797F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797F">
        <w:rPr>
          <w:rFonts w:ascii="Times New Roman" w:eastAsia="Times New Roman" w:hAnsi="Times New Roman" w:cs="Times New Roman"/>
          <w:sz w:val="28"/>
          <w:szCs w:val="28"/>
        </w:rPr>
        <w:t>Научное значение термина «налог».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Двойственная природа происхождения налога.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бюджета в перераспределении богатства между различными социальными группами.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«Круговорот» денежных средств в экономике через налоговую систему.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точки зрения на понимание сути налога.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взгляды на отношения между обществом и государством.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Сравнение налоговой нагрузки в разных странах.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Важность комплексного подхода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определени</w:t>
      </w:r>
      <w:r w:rsidR="009C797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оптимального налогового бремени </w:t>
      </w:r>
      <w:r w:rsidRPr="00F20DA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формировании налоговой политики.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Пути решения фискальной задачи.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Метафорическое представление одной из теорий происхождения государства.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Причины, приводящие к поиску компромиссного решения по поводу налоговой нагрузки.</w:t>
      </w:r>
    </w:p>
    <w:p w:rsidR="00084066" w:rsidRPr="0063768B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68B">
        <w:rPr>
          <w:rFonts w:ascii="Times New Roman" w:eastAsia="Times New Roman" w:hAnsi="Times New Roman" w:cs="Times New Roman"/>
          <w:sz w:val="28"/>
          <w:szCs w:val="28"/>
        </w:rPr>
        <w:t>Политические факторы, влияющие на возможность оптимизации налоговой системы и развитие государства.</w:t>
      </w:r>
    </w:p>
    <w:p w:rsidR="00084066" w:rsidRPr="0063768B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768B">
        <w:rPr>
          <w:rFonts w:ascii="Times New Roman" w:eastAsia="Times New Roman" w:hAnsi="Times New Roman" w:cs="Times New Roman"/>
          <w:sz w:val="28"/>
          <w:szCs w:val="28"/>
        </w:rPr>
        <w:t>Причины невозможности отказа государства от сбора налогов.</w:t>
      </w:r>
    </w:p>
    <w:p w:rsidR="00084066" w:rsidRPr="00F20DA9" w:rsidRDefault="008173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Роль налогов в формировании бюджета.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</w:t>
      </w: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proofErr w:type="gramStart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>I – 5, II – 4, III – 11, IV – 8, V – 10, VI – 13, VII – 12.</w:t>
      </w:r>
      <w:proofErr w:type="gramEnd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3C35B7" w:rsidRPr="003C35B7" w:rsidRDefault="00866433" w:rsidP="003C35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 каждый верный ответ </w:t>
      </w:r>
      <w:r w:rsidR="003C35B7">
        <w:rPr>
          <w:rFonts w:ascii="Times New Roman" w:eastAsia="Times New Roman" w:hAnsi="Times New Roman" w:cs="Times New Roman"/>
          <w:b/>
          <w:sz w:val="28"/>
          <w:szCs w:val="28"/>
        </w:rPr>
        <w:t>по 1 баллу. Максимум за задание 7 баллов.</w:t>
      </w:r>
    </w:p>
    <w:p w:rsidR="00084066" w:rsidRPr="003C35B7" w:rsidRDefault="000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066" w:rsidRPr="009C797F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9. Существуют классификации налогов по разным основаниям. Например, бывают налоги маркированные и немаркированные. Маркированные налоги избегают принципа единства кассы, то есть могут быть потрачены только на </w:t>
      </w:r>
      <w:r w:rsidR="00F20DA9" w:rsidRPr="009C797F">
        <w:rPr>
          <w:rFonts w:ascii="Times New Roman" w:eastAsia="Times New Roman" w:hAnsi="Times New Roman" w:cs="Times New Roman"/>
          <w:b/>
          <w:sz w:val="28"/>
          <w:szCs w:val="28"/>
        </w:rPr>
        <w:t xml:space="preserve">определённые </w:t>
      </w:r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нужды. Немаркированные налоги попадают в общий фонд и уже оттуда тратятся так, как считает нужным государство.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Соотнесите вид налога и пример, который его иллюстрирует. </w:t>
      </w:r>
    </w:p>
    <w:p w:rsidR="00084066" w:rsidRPr="00F20DA9" w:rsidRDefault="000840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6"/>
        <w:tblW w:w="90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520"/>
      </w:tblGrid>
      <w:tr w:rsidR="00084066" w:rsidRPr="00F20DA9">
        <w:tc>
          <w:tcPr>
            <w:tcW w:w="2547" w:type="dxa"/>
          </w:tcPr>
          <w:p w:rsidR="00084066" w:rsidRPr="00F20DA9" w:rsidRDefault="0081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Вид налога</w:t>
            </w:r>
          </w:p>
        </w:tc>
        <w:tc>
          <w:tcPr>
            <w:tcW w:w="6520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Пример</w:t>
            </w:r>
          </w:p>
        </w:tc>
      </w:tr>
      <w:tr w:rsidR="00084066" w:rsidRPr="00F20DA9">
        <w:tc>
          <w:tcPr>
            <w:tcW w:w="2547" w:type="dxa"/>
          </w:tcPr>
          <w:p w:rsidR="00084066" w:rsidRPr="00F20DA9" w:rsidRDefault="0081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маркированные </w:t>
            </w:r>
          </w:p>
        </w:tc>
        <w:tc>
          <w:tcPr>
            <w:tcW w:w="6520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Ателье «Иголка и нитка» ежемесячно выплачивает НДФЛ в размере 13% с заработной платы каждого своего работника в федеральный бюджет, основными статьями расходов которого являются расходы на социальную политику и национальную безопасность. </w:t>
            </w:r>
            <w:r w:rsidRPr="00F20DA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084066" w:rsidRPr="00F20DA9">
        <w:tc>
          <w:tcPr>
            <w:tcW w:w="2547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2. немаркированные</w:t>
            </w:r>
          </w:p>
        </w:tc>
        <w:tc>
          <w:tcPr>
            <w:tcW w:w="6520" w:type="dxa"/>
          </w:tcPr>
          <w:p w:rsidR="00084066" w:rsidRPr="00F20DA9" w:rsidRDefault="008173CA" w:rsidP="009C797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Б. Налог на прибыль ООО “ЛОТО”, занимающе</w:t>
            </w:r>
            <w:r w:rsid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>го</w:t>
            </w: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ся продажей лотерейных билетов</w:t>
            </w:r>
            <w:r w:rsid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направляются из федерального бюджета на развитие спорта и культуры.</w:t>
            </w:r>
          </w:p>
        </w:tc>
      </w:tr>
      <w:tr w:rsidR="00084066" w:rsidRPr="00F20DA9">
        <w:tc>
          <w:tcPr>
            <w:tcW w:w="2547" w:type="dxa"/>
          </w:tcPr>
          <w:p w:rsidR="00084066" w:rsidRPr="00F20DA9" w:rsidRDefault="000840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При вступлении в наследство Алексей оплатил нотариусу госпошлину, которая была направлена в местный бюджет, более половины </w:t>
            </w:r>
            <w:proofErr w:type="gramStart"/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расходов</w:t>
            </w:r>
            <w:proofErr w:type="gramEnd"/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которого направлены на организацию социально-культурных мероприятий.</w:t>
            </w:r>
          </w:p>
        </w:tc>
      </w:tr>
      <w:tr w:rsidR="00084066" w:rsidRPr="00F20DA9">
        <w:tc>
          <w:tcPr>
            <w:tcW w:w="2547" w:type="dxa"/>
          </w:tcPr>
          <w:p w:rsidR="00084066" w:rsidRPr="00F20DA9" w:rsidRDefault="000840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Г. ООО «Кузнечик» вносит ежемесячные страховые взносы в Социальный фонд России.</w:t>
            </w:r>
          </w:p>
        </w:tc>
      </w:tr>
      <w:tr w:rsidR="00084066" w:rsidRPr="00F20DA9">
        <w:tc>
          <w:tcPr>
            <w:tcW w:w="2547" w:type="dxa"/>
          </w:tcPr>
          <w:p w:rsidR="00084066" w:rsidRPr="00F20DA9" w:rsidRDefault="000840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Д. В конце года Степан И. оплатил транспортный налог на принадлежащий ему автомобиль “М”, из которого формируется дорожный фонд, финансирующий строительство и ремонт автодорог.</w:t>
            </w:r>
          </w:p>
        </w:tc>
      </w:tr>
      <w:tr w:rsidR="009C797F" w:rsidRPr="009C797F">
        <w:tc>
          <w:tcPr>
            <w:tcW w:w="2547" w:type="dxa"/>
          </w:tcPr>
          <w:p w:rsidR="00084066" w:rsidRPr="009C797F" w:rsidRDefault="0008406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</w:tcPr>
          <w:p w:rsidR="00084066" w:rsidRPr="009C797F" w:rsidRDefault="008173CA" w:rsidP="009C797F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Е. Для занятий частным преподаванием Мария оформила статус </w:t>
            </w:r>
            <w:proofErr w:type="spellStart"/>
            <w:r w:rsidRP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самозанятого</w:t>
            </w:r>
            <w:proofErr w:type="spellEnd"/>
            <w:r w:rsid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>, т</w:t>
            </w:r>
            <w:r w:rsidRP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 как часть уплачиваемых ею налогов </w:t>
            </w:r>
            <w:r w:rsidR="00F20DA9" w:rsidRP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идёт </w:t>
            </w:r>
            <w:r w:rsidRPr="009C79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Федеральный фонд обязательного медицинского страхования. </w:t>
            </w:r>
          </w:p>
        </w:tc>
      </w:tr>
    </w:tbl>
    <w:p w:rsidR="00084066" w:rsidRPr="009C797F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1" w:name="_heading=h.gjdgxs" w:colFirst="0" w:colLast="0"/>
      <w:bookmarkEnd w:id="1"/>
      <w:r w:rsidRPr="009C797F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1 – Б, Г, Д, Е; 2 – А, В, Е.</w:t>
      </w:r>
    </w:p>
    <w:p w:rsidR="00084066" w:rsidRDefault="003C35B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35B7">
        <w:rPr>
          <w:rFonts w:ascii="Times New Roman" w:eastAsia="Times New Roman" w:hAnsi="Times New Roman" w:cs="Times New Roman"/>
          <w:b/>
          <w:sz w:val="28"/>
          <w:szCs w:val="28"/>
        </w:rPr>
        <w:t xml:space="preserve">По 1 баллу за каждое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верное соотнесение. Максимум за задание 7 баллов.</w:t>
      </w:r>
    </w:p>
    <w:p w:rsidR="00866433" w:rsidRPr="003C35B7" w:rsidRDefault="0086643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10. Укажите функци</w:t>
      </w:r>
      <w:proofErr w:type="gramStart"/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ю(</w:t>
      </w:r>
      <w:proofErr w:type="gramEnd"/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proofErr w:type="spellStart"/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>ии</w:t>
      </w:r>
      <w:proofErr w:type="spellEnd"/>
      <w:r w:rsidRPr="009C797F">
        <w:rPr>
          <w:rFonts w:ascii="Times New Roman" w:eastAsia="Times New Roman" w:hAnsi="Times New Roman" w:cs="Times New Roman"/>
          <w:b/>
          <w:sz w:val="28"/>
          <w:szCs w:val="28"/>
        </w:rPr>
        <w:t xml:space="preserve">) налогов, о которой (-ых) </w:t>
      </w:r>
      <w:r w:rsidR="00F20DA9" w:rsidRPr="009C797F">
        <w:rPr>
          <w:rFonts w:ascii="Times New Roman" w:eastAsia="Times New Roman" w:hAnsi="Times New Roman" w:cs="Times New Roman"/>
          <w:b/>
          <w:sz w:val="28"/>
          <w:szCs w:val="28"/>
        </w:rPr>
        <w:t xml:space="preserve">идёт 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речь в тексте.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А. Отслеживание своевременности и полноты поступлений в бюджет.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Б. Создание общественных благ.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В. Наполнение государственного бюджета.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Г. Поддержка социально незащищенных категорий населения.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Д. Поддержка малого и среднего бизнеса.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Е. Создание препятствий для развития нежелательных для общества явлений.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proofErr w:type="gramStart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Б</w:t>
      </w:r>
      <w:proofErr w:type="gramEnd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, В, Е.</w:t>
      </w:r>
    </w:p>
    <w:p w:rsidR="000C7947" w:rsidRPr="00F20DA9" w:rsidRDefault="000C7947" w:rsidP="000C794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1 баллу за каждый верный выбор, по 1 баллу штрафа за каждый неверный выбор, при выборе более 5 ответов – 0 баллов. Максимум за задание 3 балла.</w:t>
      </w:r>
    </w:p>
    <w:p w:rsidR="00084066" w:rsidRPr="00F20DA9" w:rsidRDefault="0008406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11. Укажите номер абзаца, иллюстрацией основной мысли которого может послужить представленное ниже изображение.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9ED093" wp14:editId="75B4774F">
            <wp:extent cx="5242560" cy="3116580"/>
            <wp:effectExtent l="0" t="0" r="0" b="0"/>
            <wp:docPr id="124600077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l="4104" t="3876" r="7643" b="285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116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II.</w:t>
      </w:r>
    </w:p>
    <w:p w:rsidR="00084066" w:rsidRDefault="00EB19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B197F"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балл.</w:t>
      </w:r>
    </w:p>
    <w:p w:rsidR="00EB197F" w:rsidRPr="00EB197F" w:rsidRDefault="00EB197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12. Согласно «Повести временных лет», в 946 году после подавления восстания древлян княгиня Ольга провела налоговую реформу, упорядочив сбор дани. На основании собственных знаний назовите термин, появившийся в этот период, сближающий данную реформу с теорией стационарного бандита.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А. урок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Б. полюдье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В. оброк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Г. ясак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Д. баскак</w:t>
      </w:r>
    </w:p>
    <w:p w:rsidR="00084066" w:rsidRPr="00F20DA9" w:rsidRDefault="008173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sz w:val="28"/>
          <w:szCs w:val="28"/>
        </w:rPr>
        <w:t>Е. выход</w:t>
      </w: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А.</w:t>
      </w:r>
    </w:p>
    <w:p w:rsidR="00084066" w:rsidRPr="00EB197F" w:rsidRDefault="00EB19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Примечание: Согласно теории стационарного бандита, он не грабит, не захватывает всё, что может унести, а начинает регулировать размер награбленного, чтобы проводить данное мероприятие на постоянной основе.</w:t>
      </w: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066" w:rsidRPr="00F20DA9" w:rsidRDefault="005B3F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13-16. </w:t>
      </w:r>
      <w:r w:rsidR="008173CA" w:rsidRPr="00F20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Посмотрите отрывок из мультфильма «Как обезьянки обедали» (1987) и выполните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задания</w:t>
      </w:r>
      <w:r w:rsidR="008173CA" w:rsidRPr="00F20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084066" w:rsidRPr="005B3FB6" w:rsidRDefault="00604DD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</w:pPr>
      <w:hyperlink r:id="rId16">
        <w:r w:rsidR="008173CA" w:rsidRPr="005B3FB6">
          <w:rPr>
            <w:rFonts w:ascii="Times New Roman" w:eastAsia="Times New Roman" w:hAnsi="Times New Roman" w:cs="Times New Roman"/>
            <w:color w:val="FFFFFF" w:themeColor="background1"/>
            <w:sz w:val="28"/>
            <w:szCs w:val="28"/>
            <w:u w:val="single"/>
          </w:rPr>
          <w:t>https://www.youtube.com/watch?v=1BqWTplemJM</w:t>
        </w:r>
      </w:hyperlink>
      <w:r w:rsidR="008173CA" w:rsidRPr="005B3FB6">
        <w:rPr>
          <w:rFonts w:ascii="Times New Roman" w:eastAsia="Times New Roman" w:hAnsi="Times New Roman" w:cs="Times New Roman"/>
          <w:color w:val="FFFFFF" w:themeColor="background1"/>
          <w:sz w:val="28"/>
          <w:szCs w:val="28"/>
        </w:rPr>
        <w:t xml:space="preserve"> (0.33-6.30)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13. Выберите все верные утверждения, которые можно сделать на основании видеофрагмента.</w:t>
      </w: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Обезьянки-дети в видеофрагменте демонстрируют конформное поведение. 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видеофрагменте демонстрируется намеренно попустительский стиль воспитания детей. 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Ни за один из поступков дети-обезьянки не могут понести юридическую ответственность в рамках законодательства Российской Федерации. 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Авторы мультфильма показывают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чёткое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разделение гендерных ролей в семье. 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В видеофрагменте показано применение положительных формальных санкций.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На примере обезьяны-матери показан </w:t>
      </w: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внутриличностный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 конфликт. 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Один из представленных в видеофрагменте социальных институтов является агентом первичной социализации.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В отношении обезьянок-детей применяются неформальные негативные санкции.</w:t>
      </w:r>
    </w:p>
    <w:p w:rsidR="00084066" w:rsidRPr="008173CA" w:rsidRDefault="008173C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Авторы мультфильма показали услугу, субсидируемую государством за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счёт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налогов. </w:t>
      </w:r>
    </w:p>
    <w:p w:rsidR="00084066" w:rsidRPr="00F20DA9" w:rsidRDefault="00F20DA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Изображённая </w:t>
      </w:r>
      <w:r w:rsidR="008173CA" w:rsidRPr="008173CA">
        <w:rPr>
          <w:rFonts w:ascii="Times New Roman" w:eastAsia="Times New Roman" w:hAnsi="Times New Roman" w:cs="Times New Roman"/>
          <w:sz w:val="28"/>
          <w:szCs w:val="28"/>
        </w:rPr>
        <w:t xml:space="preserve">в видеофрагменте очередь демонстрирует пример неудачного маркетинга при реализации </w:t>
      </w:r>
      <w:r w:rsidR="008173CA"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товара.</w:t>
      </w: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3, 7, 8, 9</w:t>
      </w:r>
    </w:p>
    <w:p w:rsidR="00EB197F" w:rsidRPr="00F20DA9" w:rsidRDefault="00EB197F" w:rsidP="00EB19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1 баллу за каждый верный выбор, по 1 баллу штрафа за каждый неверный выбор, при выборе более 6 ответов – 0 баллов. Максимум за задание 4 балла.</w:t>
      </w:r>
    </w:p>
    <w:p w:rsidR="00EB197F" w:rsidRPr="00F20DA9" w:rsidRDefault="00EB19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Pr="00F20DA9" w:rsidRDefault="000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 xml:space="preserve">14. Кадры из видеофрагмента, представленные ниже, иллюстрируют различные виды социальных норм или их нарушение. Сгруппируйте предложенные изображения с двумя видами социальных норм. Соотнесите полученные группы изображений с текстовыми отрывками, </w:t>
      </w:r>
      <w:r w:rsidRPr="0063768B">
        <w:rPr>
          <w:rFonts w:ascii="Times New Roman" w:eastAsia="Times New Roman" w:hAnsi="Times New Roman" w:cs="Times New Roman"/>
          <w:b/>
          <w:sz w:val="28"/>
          <w:szCs w:val="28"/>
        </w:rPr>
        <w:t>отражающими тот же вид социальных норм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. Одной группе изображений могут соответствовать несколько отрывков. Некоторые отрывки могут не соответствовать ни одной группе изображений.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tbl>
      <w:tblPr>
        <w:tblStyle w:val="af7"/>
        <w:tblW w:w="906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3685"/>
      </w:tblGrid>
      <w:tr w:rsidR="00084066" w:rsidRPr="00F20DA9">
        <w:tc>
          <w:tcPr>
            <w:tcW w:w="5382" w:type="dxa"/>
          </w:tcPr>
          <w:p w:rsidR="00084066" w:rsidRPr="00F20DA9" w:rsidRDefault="0081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А. </w:t>
            </w:r>
            <w:r w:rsidRPr="00F20DA9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751FEB9" wp14:editId="0FA5BDC7">
                  <wp:extent cx="3321343" cy="2603109"/>
                  <wp:effectExtent l="0" t="0" r="0" b="0"/>
                  <wp:docPr id="124600077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343" cy="26031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1. Относись к другим так, как хочешь, чтобы относились к тебе.</w:t>
            </w:r>
          </w:p>
        </w:tc>
      </w:tr>
      <w:tr w:rsidR="00084066" w:rsidRPr="00F20DA9">
        <w:tc>
          <w:tcPr>
            <w:tcW w:w="5382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Б. </w:t>
            </w:r>
            <w:r w:rsidRPr="00F20DA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6E221B" wp14:editId="701F4317">
                  <wp:extent cx="3361463" cy="2326616"/>
                  <wp:effectExtent l="0" t="0" r="0" b="0"/>
                  <wp:docPr id="124600077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1463" cy="23266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2. Бабушка по воскресеньям печёт особенные пироги с вареньем, потому что так делали её бабушка и мама. А после неё так будут делать её дочери и внучки.</w:t>
            </w:r>
          </w:p>
        </w:tc>
      </w:tr>
      <w:tr w:rsidR="00084066" w:rsidRPr="00F20DA9">
        <w:tc>
          <w:tcPr>
            <w:tcW w:w="5382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В. </w:t>
            </w:r>
            <w:r w:rsidR="00382EF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77870" cy="2624455"/>
                  <wp:effectExtent l="0" t="0" r="0" b="4445"/>
                  <wp:docPr id="3" name="Рисунок 3" descr="C:\Users\Kate\Desktop\cmCcnGECH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te\Desktop\cmCcnGECH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3.  Уплата налога в бюджетную систему Российской Федерации осуществляется в качестве единого налогового платежа.</w:t>
            </w:r>
          </w:p>
        </w:tc>
      </w:tr>
      <w:tr w:rsidR="00084066" w:rsidRPr="00F20DA9">
        <w:tc>
          <w:tcPr>
            <w:tcW w:w="5382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</w:t>
            </w:r>
            <w:r w:rsidRPr="00F20DA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0B933F" wp14:editId="451CA224">
                  <wp:extent cx="3322783" cy="2732101"/>
                  <wp:effectExtent l="0" t="0" r="0" b="0"/>
                  <wp:docPr id="1246000778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b="3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783" cy="2732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празднование Ивана Купалы </w:t>
            </w:r>
            <w:r w:rsidR="00F20DA9"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молодёжь 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собиралась за околицей, пела песни и водила хороводы, а вечером прыгала через </w:t>
            </w:r>
            <w:r w:rsidR="00F20DA9"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>костёр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84066" w:rsidRPr="00F20DA9">
        <w:tc>
          <w:tcPr>
            <w:tcW w:w="5382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Д. </w:t>
            </w:r>
            <w:r w:rsidRPr="00F20DA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851924" wp14:editId="6B2260A7">
                  <wp:extent cx="3402263" cy="2334471"/>
                  <wp:effectExtent l="0" t="0" r="0" b="0"/>
                  <wp:docPr id="124600077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263" cy="23344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5. Пассажирам запрещается отвлекать водителя от управления транспортным средством во время его движения.</w:t>
            </w:r>
          </w:p>
        </w:tc>
      </w:tr>
      <w:tr w:rsidR="00084066" w:rsidRPr="00F20DA9">
        <w:tc>
          <w:tcPr>
            <w:tcW w:w="5382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Е. </w:t>
            </w:r>
            <w:r w:rsidRPr="00F20DA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E2DA22" wp14:editId="39D720BF">
                  <wp:extent cx="3367145" cy="2337801"/>
                  <wp:effectExtent l="0" t="0" r="0" b="0"/>
                  <wp:docPr id="124600078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145" cy="2337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6. При посещении театра, библиотеки, кино нужно выключать телефон или ставить его на беззвучный режим.</w:t>
            </w:r>
          </w:p>
        </w:tc>
      </w:tr>
      <w:tr w:rsidR="00084066" w:rsidRPr="00F20DA9">
        <w:tc>
          <w:tcPr>
            <w:tcW w:w="5382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Ж. </w:t>
            </w:r>
            <w:r w:rsidRPr="00F20DA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10036D" wp14:editId="3A601D60">
                  <wp:extent cx="3336728" cy="3115292"/>
                  <wp:effectExtent l="0" t="0" r="0" b="0"/>
                  <wp:docPr id="124600078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28" cy="31152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84066" w:rsidRPr="00F20DA9" w:rsidRDefault="008173C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7.Организации, осуществляющие образовательную деятельность, вправе устанавливать требования к одежде </w:t>
            </w:r>
            <w:proofErr w:type="gramStart"/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>, в том числе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F20D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требования 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r w:rsidR="00F20DA9"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её 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общему виду, цвету, фасону, видам одежды обучающихся, знакам отличия, и правила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20DA9"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её </w:t>
            </w:r>
            <w:r w:rsidRPr="008173CA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ношения.</w:t>
            </w:r>
          </w:p>
        </w:tc>
      </w:tr>
    </w:tbl>
    <w:p w:rsidR="00084066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</w:t>
      </w:r>
      <w:proofErr w:type="gramStart"/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А, Б, В – 1, 6; Г, Д, Е, Ж – 3, 5.</w:t>
      </w:r>
      <w:proofErr w:type="gramEnd"/>
    </w:p>
    <w:p w:rsidR="00001688" w:rsidRPr="00001688" w:rsidRDefault="000016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 каждое верное соотнесение – 1 балл. Максимум за задание 14 баллов.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i/>
          <w:sz w:val="28"/>
          <w:szCs w:val="28"/>
        </w:rPr>
        <w:t>Примечание: А, Б, В – моральная, Г, Д, Е, Ж – правовая.</w:t>
      </w:r>
    </w:p>
    <w:p w:rsidR="00084066" w:rsidRPr="00F20DA9" w:rsidRDefault="0008406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15. Выберите все характеристики семьи обезьянок.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Авторитарная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Нуклеарная</w:t>
      </w:r>
      <w:proofErr w:type="spellEnd"/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Малодетная</w:t>
      </w:r>
      <w:proofErr w:type="spellEnd"/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Патриархальная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Неполная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Супружеская 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Эгалитарная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Демократическая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Многодетная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Расширенная</w:t>
      </w:r>
    </w:p>
    <w:p w:rsidR="00084066" w:rsidRPr="00F20DA9" w:rsidRDefault="008173C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Многопоколенная</w:t>
      </w:r>
    </w:p>
    <w:p w:rsidR="00084066" w:rsidRPr="00F20DA9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>Ответ: 2, 5, 9.</w:t>
      </w:r>
    </w:p>
    <w:p w:rsidR="00FC2EF1" w:rsidRPr="00F20DA9" w:rsidRDefault="00FC2EF1" w:rsidP="00FC2E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1 баллу за каждый верный выбор, по 1 баллу штрафа за каждый неверный выбор, при выборе более 7 ответов – 0 баллов. Максимум за задание 3 балла.</w:t>
      </w:r>
    </w:p>
    <w:p w:rsidR="00084066" w:rsidRPr="00F20DA9" w:rsidRDefault="000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16. </w:t>
      </w:r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Выберите отрыво</w:t>
      </w:r>
      <w:proofErr w:type="gramStart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к(</w:t>
      </w:r>
      <w:proofErr w:type="gramEnd"/>
      <w:r w:rsidRPr="00F20DA9">
        <w:rPr>
          <w:rFonts w:ascii="Times New Roman" w:eastAsia="Times New Roman" w:hAnsi="Times New Roman" w:cs="Times New Roman"/>
          <w:b/>
          <w:sz w:val="28"/>
          <w:szCs w:val="28"/>
        </w:rPr>
        <w:t>-и), в котором(-ых) приводится тот же тип семьи по стилю воспитания, что и в семье обезьянок.</w:t>
      </w:r>
    </w:p>
    <w:p w:rsidR="00084066" w:rsidRPr="00F20DA9" w:rsidRDefault="000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4066" w:rsidRPr="008173CA" w:rsidRDefault="008173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С первого дня мачеха возненавидела свою падчерицу. Она заставляла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делать всю работу по дому и не давала ни минуты покоя. То и дело слышалось: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– А ну, пошевеливайся, лентяйка, принеси-ка воды!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– Давай, бездельница, подмети пол!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– Ну, чего ждешь, </w:t>
      </w:r>
      <w:proofErr w:type="gramStart"/>
      <w:r w:rsidRPr="008173CA">
        <w:rPr>
          <w:rFonts w:ascii="Times New Roman" w:eastAsia="Times New Roman" w:hAnsi="Times New Roman" w:cs="Times New Roman"/>
          <w:sz w:val="28"/>
          <w:szCs w:val="28"/>
        </w:rPr>
        <w:t>грязнуля</w:t>
      </w:r>
      <w:proofErr w:type="gramEnd"/>
      <w:r w:rsidRPr="008173CA">
        <w:rPr>
          <w:rFonts w:ascii="Times New Roman" w:eastAsia="Times New Roman" w:hAnsi="Times New Roman" w:cs="Times New Roman"/>
          <w:sz w:val="28"/>
          <w:szCs w:val="28"/>
        </w:rPr>
        <w:t>, подкинь дров в камин!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От грязной работы девочка и в самом деле всегда была выпачкана в золе и пыли. Вскоре все, даже отец, стали называть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Золушкой, да и она сама позабыла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своё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имя.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Ш.Перро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 «Золушка»</w:t>
      </w:r>
    </w:p>
    <w:p w:rsidR="00084066" w:rsidRPr="008173CA" w:rsidRDefault="008173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Узнав, что я желаю заняться ремеслом красильщика, Саша посоветовал мне взять из </w:t>
      </w: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шкапа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 белую праздничную скатерть и окрасить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в синий цвет.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Белое всего легче красится, уж я знаю! — сказал он очень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>серьёзно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Я вытащил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тяжёлую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скатерть, выбежал с нею на двор, но когда опустил край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в чан с «кубовой», на меня налетел откуда-то Цыганок, вырвал скатерть и, отжимая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широкими лапами, крикнул брату, следившему из сеней за моею работой: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Зови бабушку скорее!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И, зловеще качая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чёрной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лохматой головою, сказал мне: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Ну, и попадет же тебе за это!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Прибежала бабушка, заохала, даже заплакала, смешно ругая меня: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Ах ты, пермяк, солены уши! Чтоб те приподняло да шлепнуло!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Потом стала уговаривать Цыганка: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3F0E7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Уж ты, Ваня, не сказывай дедушке-то! Уж я спрячу дело; авось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обойдётся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как-нибудь...</w:t>
      </w:r>
    </w:p>
    <w:p w:rsidR="00084066" w:rsidRPr="008173CA" w:rsidRDefault="008173C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М.Горький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 “Детство”</w:t>
      </w:r>
    </w:p>
    <w:p w:rsidR="00084066" w:rsidRPr="008173CA" w:rsidRDefault="008173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Поздоровавшись со мною, </w:t>
      </w: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maman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 взяла обеими руками мою голову и откинула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назад, потом посмотрела пристально на меня и сказала: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Ты плакал сегодня?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Я не отвечал. Она поцеловала меня в глаза и по-немецки спросила: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О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чём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ты плакал?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Когда она разговаривала с нами дружески, она всегда говорила на этом языке, который знала в совершенстве.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Это я во сне плакал, </w:t>
      </w: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maman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>, — сказал я, припоминая со всеми подробностями выдуманный сон и невольно содрогаясь при этой мысли.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73CA">
        <w:rPr>
          <w:rFonts w:ascii="Times New Roman" w:eastAsia="Times New Roman" w:hAnsi="Times New Roman" w:cs="Times New Roman"/>
          <w:sz w:val="28"/>
          <w:szCs w:val="28"/>
        </w:rPr>
        <w:t>Л.Толстой</w:t>
      </w:r>
      <w:proofErr w:type="spellEnd"/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 «Детство»</w:t>
      </w:r>
    </w:p>
    <w:p w:rsidR="00084066" w:rsidRPr="008173CA" w:rsidRDefault="008173C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Мама посмотрела, а у него полные карманы огурцов, и за пазухой огурцы лежат, и в руках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ещё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два больших огурца.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Где ты их взял? — говорит мама.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На огороде.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На каком огороде?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Там, у реки, на </w:t>
      </w:r>
      <w:proofErr w:type="gramStart"/>
      <w:r w:rsidRPr="008173CA">
        <w:rPr>
          <w:rFonts w:ascii="Times New Roman" w:eastAsia="Times New Roman" w:hAnsi="Times New Roman" w:cs="Times New Roman"/>
          <w:sz w:val="28"/>
          <w:szCs w:val="28"/>
        </w:rPr>
        <w:t>колхозном</w:t>
      </w:r>
      <w:proofErr w:type="gramEnd"/>
      <w:r w:rsidRPr="008173C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Кто ж тебе позволил?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Никто, я сам нарвал.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Значит, украл?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Нет, не украл, а так просто… Павлик брал, а мне нельзя, что ли? Ну, и я взял.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Сейчас же неси их обратно!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Куда ж я их понесу? Они на грядке росли, а я сорвал.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Всё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равно они теперь уже расти не будут.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Ничего, отнесешь и положишь на той же грядке, где сорвал.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Мама стала совать огурцы обратно Котьке в карман. Котька плакал и кричал: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Не пойду я! У дедушки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>ружьё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. Он выстрелит и убьет меня.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И пусть убьет! Пусть лучше у меня совсем не будет сына, чем будет сын вор.</w:t>
      </w:r>
    </w:p>
    <w:p w:rsidR="00084066" w:rsidRPr="008173CA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 xml:space="preserve">— Ну, </w:t>
      </w:r>
      <w:r w:rsidR="00F20DA9" w:rsidRPr="008173CA">
        <w:rPr>
          <w:rFonts w:ascii="Times New Roman" w:eastAsia="Times New Roman" w:hAnsi="Times New Roman" w:cs="Times New Roman"/>
          <w:sz w:val="28"/>
          <w:szCs w:val="28"/>
        </w:rPr>
        <w:t xml:space="preserve">пойдём </w:t>
      </w:r>
      <w:r w:rsidRPr="008173CA">
        <w:rPr>
          <w:rFonts w:ascii="Times New Roman" w:eastAsia="Times New Roman" w:hAnsi="Times New Roman" w:cs="Times New Roman"/>
          <w:sz w:val="28"/>
          <w:szCs w:val="28"/>
        </w:rPr>
        <w:t>со мной, мамочка! На дворе темно. Я боюсь.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173CA">
        <w:rPr>
          <w:rFonts w:ascii="Times New Roman" w:eastAsia="Times New Roman" w:hAnsi="Times New Roman" w:cs="Times New Roman"/>
          <w:sz w:val="28"/>
          <w:szCs w:val="28"/>
        </w:rPr>
        <w:t>— А брать не боялся</w:t>
      </w: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дала Котьке в руки два огурца, которые не поместились в карманах, и вывела его за дверь.</w:t>
      </w:r>
    </w:p>
    <w:p w:rsidR="00084066" w:rsidRPr="00F20DA9" w:rsidRDefault="008173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>Н.Носов</w:t>
      </w:r>
      <w:proofErr w:type="spellEnd"/>
      <w:r w:rsidRPr="00F20D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«Огурцы»</w:t>
      </w:r>
    </w:p>
    <w:p w:rsidR="00084066" w:rsidRPr="00F20DA9" w:rsidRDefault="000840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4066" w:rsidRPr="00F20DA9" w:rsidRDefault="0008406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84066" w:rsidRDefault="008173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20DA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Ответ: 2. </w:t>
      </w:r>
    </w:p>
    <w:p w:rsidR="00FC2EF1" w:rsidRPr="00FC2EF1" w:rsidRDefault="00FC2EF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C2EF1">
        <w:rPr>
          <w:rFonts w:ascii="Times New Roman" w:eastAsia="Times New Roman" w:hAnsi="Times New Roman" w:cs="Times New Roman"/>
          <w:b/>
          <w:sz w:val="28"/>
          <w:szCs w:val="28"/>
        </w:rPr>
        <w:t>Точное совпадение – 1 балл</w:t>
      </w:r>
    </w:p>
    <w:sectPr w:rsidR="00FC2EF1" w:rsidRPr="00FC2EF1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2127E"/>
    <w:multiLevelType w:val="multilevel"/>
    <w:tmpl w:val="428A0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55D2B"/>
    <w:multiLevelType w:val="multilevel"/>
    <w:tmpl w:val="0240AC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9F2146"/>
    <w:multiLevelType w:val="multilevel"/>
    <w:tmpl w:val="6EF63D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176D3"/>
    <w:multiLevelType w:val="multilevel"/>
    <w:tmpl w:val="9F46DF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7832B1"/>
    <w:multiLevelType w:val="multilevel"/>
    <w:tmpl w:val="FA0092FA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96614F"/>
    <w:multiLevelType w:val="multilevel"/>
    <w:tmpl w:val="D77C38B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06221A"/>
    <w:multiLevelType w:val="multilevel"/>
    <w:tmpl w:val="F1FC11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084066"/>
    <w:rsid w:val="00001688"/>
    <w:rsid w:val="00084066"/>
    <w:rsid w:val="000B4E59"/>
    <w:rsid w:val="000C7947"/>
    <w:rsid w:val="00382EF1"/>
    <w:rsid w:val="003B6C53"/>
    <w:rsid w:val="003C35B7"/>
    <w:rsid w:val="00543678"/>
    <w:rsid w:val="005B3FB6"/>
    <w:rsid w:val="00604DD9"/>
    <w:rsid w:val="006265A1"/>
    <w:rsid w:val="0063768B"/>
    <w:rsid w:val="008173CA"/>
    <w:rsid w:val="00866433"/>
    <w:rsid w:val="009C797F"/>
    <w:rsid w:val="00B261C4"/>
    <w:rsid w:val="00B46C6F"/>
    <w:rsid w:val="00B54DA2"/>
    <w:rsid w:val="00C1659E"/>
    <w:rsid w:val="00EB197F"/>
    <w:rsid w:val="00EE500B"/>
    <w:rsid w:val="00EF6FEF"/>
    <w:rsid w:val="00F20DA9"/>
    <w:rsid w:val="00FC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10D"/>
  </w:style>
  <w:style w:type="paragraph" w:styleId="1">
    <w:name w:val="heading 1"/>
    <w:basedOn w:val="a0"/>
    <w:next w:val="a0"/>
    <w:link w:val="10"/>
    <w:uiPriority w:val="9"/>
    <w:qFormat/>
    <w:rsid w:val="00782785"/>
    <w:pPr>
      <w:keepNext/>
      <w:spacing w:after="0" w:line="240" w:lineRule="auto"/>
      <w:ind w:firstLine="360"/>
      <w:outlineLvl w:val="0"/>
    </w:pPr>
    <w:rPr>
      <w:rFonts w:ascii="Times New Roman" w:hAnsi="Times New Roman" w:cs="Times New Roman"/>
      <w:b/>
      <w:iCs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773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0"/>
    <w:uiPriority w:val="34"/>
    <w:qFormat/>
    <w:rsid w:val="0097110D"/>
    <w:pPr>
      <w:spacing w:line="259" w:lineRule="auto"/>
      <w:ind w:left="720"/>
      <w:contextualSpacing/>
    </w:pPr>
  </w:style>
  <w:style w:type="table" w:styleId="a6">
    <w:name w:val="Table Grid"/>
    <w:basedOn w:val="a2"/>
    <w:uiPriority w:val="39"/>
    <w:rsid w:val="00971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0"/>
    <w:rsid w:val="0097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unhideWhenUsed/>
    <w:rsid w:val="00782785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782785"/>
    <w:rPr>
      <w:rFonts w:ascii="Times New Roman" w:hAnsi="Times New Roman" w:cs="Times New Roman"/>
      <w:b/>
      <w:iCs/>
      <w:sz w:val="24"/>
      <w:szCs w:val="24"/>
    </w:rPr>
  </w:style>
  <w:style w:type="paragraph" w:styleId="a8">
    <w:name w:val="Normal (Web)"/>
    <w:basedOn w:val="a0"/>
    <w:uiPriority w:val="99"/>
    <w:unhideWhenUsed/>
    <w:rsid w:val="0078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0"/>
    <w:link w:val="aa"/>
    <w:uiPriority w:val="99"/>
    <w:unhideWhenUsed/>
    <w:rsid w:val="00053B5C"/>
    <w:pPr>
      <w:spacing w:after="0" w:line="240" w:lineRule="auto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aa">
    <w:name w:val="Основной текст Знак"/>
    <w:basedOn w:val="a1"/>
    <w:link w:val="a9"/>
    <w:uiPriority w:val="99"/>
    <w:rsid w:val="00053B5C"/>
    <w:rPr>
      <w:rFonts w:ascii="Times New Roman" w:hAnsi="Times New Roman" w:cs="Times New Roman"/>
      <w:b/>
      <w:sz w:val="24"/>
      <w:szCs w:val="24"/>
    </w:rPr>
  </w:style>
  <w:style w:type="paragraph" w:styleId="ab">
    <w:name w:val="Body Text Indent"/>
    <w:basedOn w:val="a0"/>
    <w:link w:val="ac"/>
    <w:uiPriority w:val="99"/>
    <w:unhideWhenUsed/>
    <w:rsid w:val="00A440C4"/>
    <w:pPr>
      <w:spacing w:after="0" w:line="24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A440C4"/>
    <w:pPr>
      <w:spacing w:after="0" w:line="240" w:lineRule="auto"/>
      <w:ind w:firstLine="284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character" w:styleId="ad">
    <w:name w:val="Strong"/>
    <w:basedOn w:val="a1"/>
    <w:uiPriority w:val="22"/>
    <w:qFormat/>
    <w:rsid w:val="006C175A"/>
    <w:rPr>
      <w:b/>
      <w:bCs/>
    </w:rPr>
  </w:style>
  <w:style w:type="character" w:styleId="ae">
    <w:name w:val="FollowedHyperlink"/>
    <w:basedOn w:val="a1"/>
    <w:uiPriority w:val="99"/>
    <w:semiHidden/>
    <w:unhideWhenUsed/>
    <w:rsid w:val="00C3218F"/>
    <w:rPr>
      <w:color w:val="954F72" w:themeColor="followedHyperlink"/>
      <w:u w:val="single"/>
    </w:rPr>
  </w:style>
  <w:style w:type="paragraph" w:styleId="af">
    <w:name w:val="Balloon Text"/>
    <w:basedOn w:val="a0"/>
    <w:link w:val="af0"/>
    <w:uiPriority w:val="99"/>
    <w:semiHidden/>
    <w:unhideWhenUsed/>
    <w:rsid w:val="001C5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1C54B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1"/>
    <w:link w:val="2"/>
    <w:uiPriority w:val="9"/>
    <w:rsid w:val="002773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-partner-barcontent">
    <w:name w:val="p-partner-bar__content"/>
    <w:basedOn w:val="a0"/>
    <w:rsid w:val="0027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8E674D"/>
    <w:pPr>
      <w:numPr>
        <w:numId w:val="7"/>
      </w:numPr>
      <w:contextualSpacing/>
    </w:pPr>
  </w:style>
  <w:style w:type="paragraph" w:customStyle="1" w:styleId="c0">
    <w:name w:val="c0"/>
    <w:basedOn w:val="a0"/>
    <w:rsid w:val="00555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1"/>
    <w:rsid w:val="00555906"/>
  </w:style>
  <w:style w:type="paragraph" w:styleId="30">
    <w:name w:val="Body Text Indent 3"/>
    <w:basedOn w:val="a0"/>
    <w:link w:val="31"/>
    <w:uiPriority w:val="99"/>
    <w:unhideWhenUsed/>
    <w:rsid w:val="00BF2F62"/>
    <w:pPr>
      <w:spacing w:after="0" w:line="240" w:lineRule="auto"/>
      <w:ind w:firstLine="360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31">
    <w:name w:val="Основной текст с отступом 3 Знак"/>
    <w:basedOn w:val="a1"/>
    <w:link w:val="30"/>
    <w:uiPriority w:val="99"/>
    <w:rsid w:val="00BF2F62"/>
    <w:rPr>
      <w:rFonts w:ascii="Times New Roman" w:hAnsi="Times New Roman" w:cs="Times New Roman"/>
      <w:b/>
      <w:sz w:val="24"/>
      <w:szCs w:val="24"/>
    </w:rPr>
  </w:style>
  <w:style w:type="paragraph" w:styleId="af1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23">
    <w:name w:val="!!_крит2"/>
    <w:basedOn w:val="a0"/>
    <w:link w:val="24"/>
    <w:uiPriority w:val="99"/>
    <w:rsid w:val="000B4E59"/>
    <w:pPr>
      <w:spacing w:before="120" w:after="240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24">
    <w:name w:val="!!_крит2 Знак"/>
    <w:link w:val="23"/>
    <w:uiPriority w:val="99"/>
    <w:locked/>
    <w:rsid w:val="000B4E59"/>
    <w:rPr>
      <w:rFonts w:ascii="Times New Roman" w:eastAsia="Times New Roman" w:hAnsi="Times New Roman" w:cs="Times New Roman"/>
      <w:b/>
      <w:color w:val="00000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7110D"/>
  </w:style>
  <w:style w:type="paragraph" w:styleId="1">
    <w:name w:val="heading 1"/>
    <w:basedOn w:val="a0"/>
    <w:next w:val="a0"/>
    <w:link w:val="10"/>
    <w:uiPriority w:val="9"/>
    <w:qFormat/>
    <w:rsid w:val="00782785"/>
    <w:pPr>
      <w:keepNext/>
      <w:spacing w:after="0" w:line="240" w:lineRule="auto"/>
      <w:ind w:firstLine="360"/>
      <w:outlineLvl w:val="0"/>
    </w:pPr>
    <w:rPr>
      <w:rFonts w:ascii="Times New Roman" w:hAnsi="Times New Roman" w:cs="Times New Roman"/>
      <w:b/>
      <w:iCs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7734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0"/>
    <w:uiPriority w:val="34"/>
    <w:qFormat/>
    <w:rsid w:val="0097110D"/>
    <w:pPr>
      <w:spacing w:line="259" w:lineRule="auto"/>
      <w:ind w:left="720"/>
      <w:contextualSpacing/>
    </w:pPr>
  </w:style>
  <w:style w:type="table" w:styleId="a6">
    <w:name w:val="Table Grid"/>
    <w:basedOn w:val="a2"/>
    <w:uiPriority w:val="39"/>
    <w:rsid w:val="00971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em">
    <w:name w:val="poem"/>
    <w:basedOn w:val="a0"/>
    <w:rsid w:val="0097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1"/>
    <w:uiPriority w:val="99"/>
    <w:unhideWhenUsed/>
    <w:rsid w:val="00782785"/>
    <w:rPr>
      <w:color w:val="0563C1" w:themeColor="hyperlink"/>
      <w:u w:val="single"/>
    </w:rPr>
  </w:style>
  <w:style w:type="character" w:customStyle="1" w:styleId="10">
    <w:name w:val="Заголовок 1 Знак"/>
    <w:basedOn w:val="a1"/>
    <w:link w:val="1"/>
    <w:uiPriority w:val="9"/>
    <w:rsid w:val="00782785"/>
    <w:rPr>
      <w:rFonts w:ascii="Times New Roman" w:hAnsi="Times New Roman" w:cs="Times New Roman"/>
      <w:b/>
      <w:iCs/>
      <w:sz w:val="24"/>
      <w:szCs w:val="24"/>
    </w:rPr>
  </w:style>
  <w:style w:type="paragraph" w:styleId="a8">
    <w:name w:val="Normal (Web)"/>
    <w:basedOn w:val="a0"/>
    <w:uiPriority w:val="99"/>
    <w:unhideWhenUsed/>
    <w:rsid w:val="00782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"/>
    <w:basedOn w:val="a0"/>
    <w:link w:val="aa"/>
    <w:uiPriority w:val="99"/>
    <w:unhideWhenUsed/>
    <w:rsid w:val="00053B5C"/>
    <w:pPr>
      <w:spacing w:after="0" w:line="240" w:lineRule="auto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aa">
    <w:name w:val="Основной текст Знак"/>
    <w:basedOn w:val="a1"/>
    <w:link w:val="a9"/>
    <w:uiPriority w:val="99"/>
    <w:rsid w:val="00053B5C"/>
    <w:rPr>
      <w:rFonts w:ascii="Times New Roman" w:hAnsi="Times New Roman" w:cs="Times New Roman"/>
      <w:b/>
      <w:sz w:val="24"/>
      <w:szCs w:val="24"/>
    </w:rPr>
  </w:style>
  <w:style w:type="paragraph" w:styleId="ab">
    <w:name w:val="Body Text Indent"/>
    <w:basedOn w:val="a0"/>
    <w:link w:val="ac"/>
    <w:uiPriority w:val="99"/>
    <w:unhideWhenUsed/>
    <w:rsid w:val="00A440C4"/>
    <w:pPr>
      <w:spacing w:after="0" w:line="240" w:lineRule="auto"/>
      <w:ind w:left="360"/>
    </w:pPr>
    <w:rPr>
      <w:rFonts w:ascii="Times New Roman" w:hAnsi="Times New Roman" w:cs="Times New Roman"/>
      <w:b/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paragraph" w:styleId="21">
    <w:name w:val="Body Text Indent 2"/>
    <w:basedOn w:val="a0"/>
    <w:link w:val="22"/>
    <w:uiPriority w:val="99"/>
    <w:unhideWhenUsed/>
    <w:rsid w:val="00A440C4"/>
    <w:pPr>
      <w:spacing w:after="0" w:line="240" w:lineRule="auto"/>
      <w:ind w:firstLine="284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A440C4"/>
    <w:rPr>
      <w:rFonts w:ascii="Times New Roman" w:hAnsi="Times New Roman" w:cs="Times New Roman"/>
      <w:b/>
      <w:sz w:val="24"/>
      <w:szCs w:val="24"/>
    </w:rPr>
  </w:style>
  <w:style w:type="character" w:styleId="ad">
    <w:name w:val="Strong"/>
    <w:basedOn w:val="a1"/>
    <w:uiPriority w:val="22"/>
    <w:qFormat/>
    <w:rsid w:val="006C175A"/>
    <w:rPr>
      <w:b/>
      <w:bCs/>
    </w:rPr>
  </w:style>
  <w:style w:type="character" w:styleId="ae">
    <w:name w:val="FollowedHyperlink"/>
    <w:basedOn w:val="a1"/>
    <w:uiPriority w:val="99"/>
    <w:semiHidden/>
    <w:unhideWhenUsed/>
    <w:rsid w:val="00C3218F"/>
    <w:rPr>
      <w:color w:val="954F72" w:themeColor="followedHyperlink"/>
      <w:u w:val="single"/>
    </w:rPr>
  </w:style>
  <w:style w:type="paragraph" w:styleId="af">
    <w:name w:val="Balloon Text"/>
    <w:basedOn w:val="a0"/>
    <w:link w:val="af0"/>
    <w:uiPriority w:val="99"/>
    <w:semiHidden/>
    <w:unhideWhenUsed/>
    <w:rsid w:val="001C54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1C54B4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1"/>
    <w:link w:val="2"/>
    <w:uiPriority w:val="9"/>
    <w:rsid w:val="0027734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p-partner-barcontent">
    <w:name w:val="p-partner-bar__content"/>
    <w:basedOn w:val="a0"/>
    <w:rsid w:val="00277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Bullet"/>
    <w:basedOn w:val="a0"/>
    <w:uiPriority w:val="99"/>
    <w:unhideWhenUsed/>
    <w:rsid w:val="008E674D"/>
    <w:pPr>
      <w:numPr>
        <w:numId w:val="7"/>
      </w:numPr>
      <w:contextualSpacing/>
    </w:pPr>
  </w:style>
  <w:style w:type="paragraph" w:customStyle="1" w:styleId="c0">
    <w:name w:val="c0"/>
    <w:basedOn w:val="a0"/>
    <w:rsid w:val="005559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1"/>
    <w:rsid w:val="00555906"/>
  </w:style>
  <w:style w:type="paragraph" w:styleId="30">
    <w:name w:val="Body Text Indent 3"/>
    <w:basedOn w:val="a0"/>
    <w:link w:val="31"/>
    <w:uiPriority w:val="99"/>
    <w:unhideWhenUsed/>
    <w:rsid w:val="00BF2F62"/>
    <w:pPr>
      <w:spacing w:after="0" w:line="240" w:lineRule="auto"/>
      <w:ind w:firstLine="360"/>
      <w:contextualSpacing/>
    </w:pPr>
    <w:rPr>
      <w:rFonts w:ascii="Times New Roman" w:hAnsi="Times New Roman" w:cs="Times New Roman"/>
      <w:b/>
      <w:sz w:val="24"/>
      <w:szCs w:val="24"/>
    </w:rPr>
  </w:style>
  <w:style w:type="character" w:customStyle="1" w:styleId="31">
    <w:name w:val="Основной текст с отступом 3 Знак"/>
    <w:basedOn w:val="a1"/>
    <w:link w:val="30"/>
    <w:uiPriority w:val="99"/>
    <w:rsid w:val="00BF2F62"/>
    <w:rPr>
      <w:rFonts w:ascii="Times New Roman" w:hAnsi="Times New Roman" w:cs="Times New Roman"/>
      <w:b/>
      <w:sz w:val="24"/>
      <w:szCs w:val="24"/>
    </w:rPr>
  </w:style>
  <w:style w:type="paragraph" w:styleId="af1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23">
    <w:name w:val="!!_крит2"/>
    <w:basedOn w:val="a0"/>
    <w:link w:val="24"/>
    <w:uiPriority w:val="99"/>
    <w:rsid w:val="000B4E59"/>
    <w:pPr>
      <w:spacing w:before="120" w:after="240" w:line="240" w:lineRule="auto"/>
      <w:jc w:val="both"/>
    </w:pPr>
    <w:rPr>
      <w:rFonts w:ascii="Times New Roman" w:eastAsia="Times New Roman" w:hAnsi="Times New Roman" w:cs="Times New Roman"/>
      <w:b/>
      <w:color w:val="000000"/>
      <w:sz w:val="28"/>
      <w:szCs w:val="20"/>
    </w:rPr>
  </w:style>
  <w:style w:type="character" w:customStyle="1" w:styleId="24">
    <w:name w:val="!!_крит2 Знак"/>
    <w:link w:val="23"/>
    <w:uiPriority w:val="99"/>
    <w:locked/>
    <w:rsid w:val="000B4E59"/>
    <w:rPr>
      <w:rFonts w:ascii="Times New Roman" w:eastAsia="Times New Roman" w:hAnsi="Times New Roman" w:cs="Times New Roman"/>
      <w:b/>
      <w:color w:val="00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1BqWTplemJM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4EPLipRO/MjcGu73WxnNWZliMg==">CgMxLjAyCGguZ2pkZ3hzOAByITEyLXlmMDBaNGVZdTRza1JlQW9TaDJmZXpMSE0xMEdscg==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21</Pages>
  <Words>4041</Words>
  <Characters>23035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79037</dc:creator>
  <cp:lastModifiedBy>Kate</cp:lastModifiedBy>
  <cp:revision>19</cp:revision>
  <dcterms:created xsi:type="dcterms:W3CDTF">2022-11-06T14:04:00Z</dcterms:created>
  <dcterms:modified xsi:type="dcterms:W3CDTF">2023-12-19T19:39:00Z</dcterms:modified>
</cp:coreProperties>
</file>