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5F" w:rsidRDefault="00876C5F" w:rsidP="00876C5F">
      <w:pPr>
        <w:spacing w:before="0" w:after="240"/>
        <w:jc w:val="center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1843"/>
        <w:gridCol w:w="6124"/>
      </w:tblGrid>
      <w:tr w:rsidR="00EA2359" w:rsidTr="005E3328">
        <w:tc>
          <w:tcPr>
            <w:tcW w:w="3652" w:type="dxa"/>
            <w:gridSpan w:val="2"/>
            <w:vAlign w:val="center"/>
          </w:tcPr>
          <w:p w:rsidR="00EA2359" w:rsidRDefault="00EA2359" w:rsidP="00876C5F">
            <w:pPr>
              <w:jc w:val="center"/>
              <w:rPr>
                <w:b/>
              </w:rPr>
            </w:pPr>
          </w:p>
        </w:tc>
        <w:tc>
          <w:tcPr>
            <w:tcW w:w="6124" w:type="dxa"/>
            <w:vAlign w:val="center"/>
          </w:tcPr>
          <w:p w:rsidR="00EA2359" w:rsidRPr="00876C5F" w:rsidRDefault="00EA2359" w:rsidP="00876C5F">
            <w:pPr>
              <w:jc w:val="center"/>
              <w:rPr>
                <w:b/>
              </w:rPr>
            </w:pPr>
          </w:p>
        </w:tc>
      </w:tr>
      <w:tr w:rsidR="00EA2359" w:rsidTr="005E3328">
        <w:tc>
          <w:tcPr>
            <w:tcW w:w="1809" w:type="dxa"/>
            <w:vMerge w:val="restart"/>
            <w:shd w:val="clear" w:color="auto" w:fill="FFFF00"/>
            <w:vAlign w:val="center"/>
          </w:tcPr>
          <w:p w:rsidR="00EA2359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9D5E43" w:rsidRPr="00876C5F" w:rsidRDefault="005E3328" w:rsidP="005E332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9D5E43">
              <w:rPr>
                <w:b/>
              </w:rPr>
              <w:t>.1</w:t>
            </w:r>
            <w:r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A2359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пара </w:t>
            </w:r>
          </w:p>
          <w:p w:rsidR="00EA2359" w:rsidRPr="00876C5F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>(17.00 – 18.30)</w:t>
            </w:r>
          </w:p>
        </w:tc>
        <w:tc>
          <w:tcPr>
            <w:tcW w:w="6124" w:type="dxa"/>
            <w:shd w:val="clear" w:color="auto" w:fill="FFFF00"/>
            <w:vAlign w:val="center"/>
          </w:tcPr>
          <w:p w:rsidR="00EA2359" w:rsidRDefault="00EA2359" w:rsidP="00876C5F">
            <w:pPr>
              <w:jc w:val="center"/>
            </w:pPr>
            <w:r>
              <w:t xml:space="preserve">Р.С. </w:t>
            </w:r>
            <w:proofErr w:type="spellStart"/>
            <w:r>
              <w:t>Шахвердов</w:t>
            </w:r>
            <w:proofErr w:type="spellEnd"/>
          </w:p>
          <w:p w:rsidR="00EA2359" w:rsidRPr="00876C5F" w:rsidRDefault="00EA2359" w:rsidP="00876C5F">
            <w:pPr>
              <w:jc w:val="center"/>
            </w:pPr>
            <w:r>
              <w:t xml:space="preserve">Россия в </w:t>
            </w:r>
            <w:r>
              <w:rPr>
                <w:lang w:val="en-US"/>
              </w:rPr>
              <w:t>XVIII</w:t>
            </w:r>
            <w:r w:rsidRPr="00876C5F">
              <w:t xml:space="preserve"> – </w:t>
            </w:r>
            <w:r>
              <w:rPr>
                <w:lang w:val="en-US"/>
              </w:rPr>
              <w:t>XIX</w:t>
            </w:r>
            <w:r>
              <w:t>вв.</w:t>
            </w:r>
          </w:p>
        </w:tc>
      </w:tr>
      <w:tr w:rsidR="00EA2359" w:rsidTr="005E3328">
        <w:tc>
          <w:tcPr>
            <w:tcW w:w="1809" w:type="dxa"/>
            <w:vMerge/>
            <w:shd w:val="clear" w:color="auto" w:fill="FFFF00"/>
            <w:vAlign w:val="center"/>
          </w:tcPr>
          <w:p w:rsidR="00EA2359" w:rsidRPr="00876C5F" w:rsidRDefault="00EA2359" w:rsidP="00876C5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EA2359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2 пара </w:t>
            </w:r>
          </w:p>
          <w:p w:rsidR="00EA2359" w:rsidRPr="00876C5F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>(18.40 – 20.10)</w:t>
            </w:r>
          </w:p>
        </w:tc>
        <w:tc>
          <w:tcPr>
            <w:tcW w:w="6124" w:type="dxa"/>
            <w:shd w:val="clear" w:color="auto" w:fill="FFFF00"/>
            <w:vAlign w:val="center"/>
          </w:tcPr>
          <w:p w:rsidR="00EA2359" w:rsidRDefault="00EA2359" w:rsidP="00382DE7">
            <w:pPr>
              <w:jc w:val="center"/>
            </w:pPr>
            <w:r>
              <w:t>Д.В. Родин</w:t>
            </w:r>
          </w:p>
          <w:p w:rsidR="00EA2359" w:rsidRDefault="00EA2359" w:rsidP="00382DE7">
            <w:pPr>
              <w:jc w:val="center"/>
            </w:pPr>
            <w:r>
              <w:t>Историческое эссе</w:t>
            </w:r>
          </w:p>
        </w:tc>
      </w:tr>
      <w:tr w:rsidR="00EA2359" w:rsidTr="005E3328">
        <w:tc>
          <w:tcPr>
            <w:tcW w:w="1809" w:type="dxa"/>
            <w:vMerge w:val="restart"/>
            <w:shd w:val="clear" w:color="auto" w:fill="92D050"/>
            <w:vAlign w:val="center"/>
          </w:tcPr>
          <w:p w:rsidR="00EA2359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9D5E43" w:rsidRPr="00876C5F" w:rsidRDefault="005E3328" w:rsidP="00876C5F">
            <w:pPr>
              <w:jc w:val="center"/>
              <w:rPr>
                <w:b/>
              </w:rPr>
            </w:pPr>
            <w:r>
              <w:rPr>
                <w:b/>
              </w:rPr>
              <w:t>06.12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EA2359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пара </w:t>
            </w:r>
          </w:p>
          <w:p w:rsidR="00EA2359" w:rsidRPr="00876C5F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>(17.00 – 18.30)</w:t>
            </w:r>
          </w:p>
        </w:tc>
        <w:tc>
          <w:tcPr>
            <w:tcW w:w="6124" w:type="dxa"/>
            <w:shd w:val="clear" w:color="auto" w:fill="92D050"/>
            <w:vAlign w:val="center"/>
          </w:tcPr>
          <w:p w:rsidR="00EA2359" w:rsidRDefault="00EA2359" w:rsidP="00876C5F">
            <w:pPr>
              <w:jc w:val="center"/>
            </w:pPr>
            <w:r>
              <w:t xml:space="preserve">Е.М. </w:t>
            </w:r>
            <w:proofErr w:type="spellStart"/>
            <w:r>
              <w:t>Гуреев</w:t>
            </w:r>
            <w:proofErr w:type="spellEnd"/>
          </w:p>
          <w:p w:rsidR="00EA2359" w:rsidRPr="00876C5F" w:rsidRDefault="00EA2359" w:rsidP="00876C5F">
            <w:pPr>
              <w:jc w:val="center"/>
            </w:pPr>
            <w:r>
              <w:t xml:space="preserve">Россия в </w:t>
            </w:r>
            <w:r>
              <w:rPr>
                <w:lang w:val="en-US"/>
              </w:rPr>
              <w:t>IX</w:t>
            </w:r>
            <w:r w:rsidRPr="00876C5F">
              <w:t xml:space="preserve"> – </w:t>
            </w:r>
            <w:r>
              <w:rPr>
                <w:lang w:val="en-US"/>
              </w:rPr>
              <w:t>XV</w:t>
            </w:r>
            <w:r>
              <w:t>вв.</w:t>
            </w:r>
          </w:p>
        </w:tc>
      </w:tr>
      <w:tr w:rsidR="00EA2359" w:rsidTr="005E3328">
        <w:tc>
          <w:tcPr>
            <w:tcW w:w="1809" w:type="dxa"/>
            <w:vMerge/>
            <w:shd w:val="clear" w:color="auto" w:fill="92D050"/>
            <w:vAlign w:val="center"/>
          </w:tcPr>
          <w:p w:rsidR="00EA2359" w:rsidRPr="00876C5F" w:rsidRDefault="00EA2359" w:rsidP="00876C5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EA2359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2 пара </w:t>
            </w:r>
          </w:p>
          <w:p w:rsidR="00EA2359" w:rsidRPr="00876C5F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>(18.40 – 20.10)</w:t>
            </w:r>
          </w:p>
        </w:tc>
        <w:tc>
          <w:tcPr>
            <w:tcW w:w="6124" w:type="dxa"/>
            <w:shd w:val="clear" w:color="auto" w:fill="92D050"/>
            <w:vAlign w:val="center"/>
          </w:tcPr>
          <w:p w:rsidR="00EA2359" w:rsidRDefault="00EA2359" w:rsidP="00876C5F">
            <w:pPr>
              <w:jc w:val="center"/>
            </w:pPr>
            <w:r>
              <w:t>А.И. Варламова</w:t>
            </w:r>
          </w:p>
          <w:p w:rsidR="00EA2359" w:rsidRDefault="00EA2359" w:rsidP="00876C5F">
            <w:pPr>
              <w:jc w:val="center"/>
            </w:pPr>
            <w:r>
              <w:t xml:space="preserve">Международные отношения и внешняя политика России </w:t>
            </w:r>
          </w:p>
          <w:p w:rsidR="00EA2359" w:rsidRDefault="00EA2359" w:rsidP="00876C5F">
            <w:pPr>
              <w:jc w:val="center"/>
            </w:pPr>
            <w:r>
              <w:t xml:space="preserve">в </w:t>
            </w:r>
            <w:r>
              <w:rPr>
                <w:lang w:val="en-US"/>
              </w:rPr>
              <w:t>XVIII</w:t>
            </w:r>
            <w:r w:rsidRPr="00876C5F">
              <w:t xml:space="preserve"> – </w:t>
            </w:r>
            <w:r>
              <w:rPr>
                <w:lang w:val="en-US"/>
              </w:rPr>
              <w:t>XIX</w:t>
            </w:r>
            <w:r>
              <w:t>вв.</w:t>
            </w:r>
          </w:p>
        </w:tc>
      </w:tr>
      <w:tr w:rsidR="00EA2359" w:rsidTr="005E3328">
        <w:tc>
          <w:tcPr>
            <w:tcW w:w="1809" w:type="dxa"/>
            <w:shd w:val="clear" w:color="auto" w:fill="00B0F0"/>
            <w:vAlign w:val="center"/>
          </w:tcPr>
          <w:p w:rsidR="00EA2359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9D5E43" w:rsidRPr="00876C5F" w:rsidRDefault="005E3328" w:rsidP="00876C5F">
            <w:pPr>
              <w:jc w:val="center"/>
              <w:rPr>
                <w:b/>
              </w:rPr>
            </w:pPr>
            <w:r>
              <w:rPr>
                <w:b/>
              </w:rPr>
              <w:t>07.12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EA2359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E3328">
              <w:rPr>
                <w:b/>
              </w:rPr>
              <w:t>-2</w:t>
            </w:r>
            <w:r>
              <w:rPr>
                <w:b/>
              </w:rPr>
              <w:t xml:space="preserve"> пара </w:t>
            </w:r>
          </w:p>
          <w:p w:rsidR="00EA2359" w:rsidRPr="00876C5F" w:rsidRDefault="00EA2359" w:rsidP="005E3328">
            <w:pPr>
              <w:jc w:val="center"/>
              <w:rPr>
                <w:b/>
              </w:rPr>
            </w:pPr>
            <w:r>
              <w:rPr>
                <w:b/>
              </w:rPr>
              <w:t xml:space="preserve">(17.00 – </w:t>
            </w:r>
            <w:r w:rsidR="005E3328">
              <w:rPr>
                <w:b/>
              </w:rPr>
              <w:t>20.10</w:t>
            </w:r>
            <w:r>
              <w:rPr>
                <w:b/>
              </w:rPr>
              <w:t>)</w:t>
            </w:r>
          </w:p>
        </w:tc>
        <w:tc>
          <w:tcPr>
            <w:tcW w:w="6124" w:type="dxa"/>
            <w:shd w:val="clear" w:color="auto" w:fill="00B0F0"/>
            <w:vAlign w:val="center"/>
          </w:tcPr>
          <w:p w:rsidR="00EA2359" w:rsidRDefault="00EA2359" w:rsidP="00876C5F">
            <w:pPr>
              <w:jc w:val="center"/>
            </w:pPr>
            <w:r>
              <w:t>Е.С. Жданова</w:t>
            </w:r>
          </w:p>
          <w:p w:rsidR="00EA2359" w:rsidRDefault="00EA2359" w:rsidP="00876C5F">
            <w:pPr>
              <w:jc w:val="center"/>
            </w:pPr>
            <w:r>
              <w:t>Вопросы истории Русской церкви и государства в заданиях ВОШ</w:t>
            </w:r>
          </w:p>
        </w:tc>
      </w:tr>
      <w:tr w:rsidR="00EA2359" w:rsidTr="005E3328">
        <w:tc>
          <w:tcPr>
            <w:tcW w:w="1809" w:type="dxa"/>
            <w:vMerge w:val="restart"/>
            <w:shd w:val="clear" w:color="auto" w:fill="FFC000"/>
            <w:vAlign w:val="center"/>
          </w:tcPr>
          <w:p w:rsidR="009D5E43" w:rsidRDefault="009D5E43" w:rsidP="00876C5F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EA2359" w:rsidRPr="00876C5F" w:rsidRDefault="005E3328" w:rsidP="00876C5F">
            <w:pPr>
              <w:jc w:val="center"/>
              <w:rPr>
                <w:b/>
              </w:rPr>
            </w:pPr>
            <w:r>
              <w:rPr>
                <w:b/>
              </w:rPr>
              <w:t>08.12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EA2359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пара </w:t>
            </w:r>
          </w:p>
          <w:p w:rsidR="00EA2359" w:rsidRPr="00876C5F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>(17.00 – 18.30)</w:t>
            </w:r>
          </w:p>
        </w:tc>
        <w:tc>
          <w:tcPr>
            <w:tcW w:w="6124" w:type="dxa"/>
            <w:shd w:val="clear" w:color="auto" w:fill="FFC000"/>
            <w:vAlign w:val="center"/>
          </w:tcPr>
          <w:p w:rsidR="00EA2359" w:rsidRDefault="00EA2359" w:rsidP="00876C5F">
            <w:pPr>
              <w:jc w:val="center"/>
            </w:pPr>
            <w:r>
              <w:t xml:space="preserve">В.С. </w:t>
            </w:r>
            <w:proofErr w:type="spellStart"/>
            <w:r>
              <w:t>Сбитнев</w:t>
            </w:r>
            <w:proofErr w:type="spellEnd"/>
          </w:p>
          <w:p w:rsidR="00EA2359" w:rsidRPr="00876C5F" w:rsidRDefault="00EA2359" w:rsidP="00876C5F">
            <w:pPr>
              <w:jc w:val="center"/>
            </w:pPr>
            <w:r>
              <w:t xml:space="preserve">Россия в </w:t>
            </w:r>
            <w:r>
              <w:rPr>
                <w:lang w:val="en-US"/>
              </w:rPr>
              <w:t>XVI</w:t>
            </w:r>
            <w:r w:rsidRPr="00876C5F">
              <w:t xml:space="preserve"> – </w:t>
            </w:r>
            <w:r>
              <w:rPr>
                <w:lang w:val="en-US"/>
              </w:rPr>
              <w:t>XVII</w:t>
            </w:r>
            <w:r>
              <w:t>вв.</w:t>
            </w:r>
          </w:p>
        </w:tc>
      </w:tr>
      <w:tr w:rsidR="00EA2359" w:rsidTr="005E3328">
        <w:tc>
          <w:tcPr>
            <w:tcW w:w="1809" w:type="dxa"/>
            <w:vMerge/>
            <w:shd w:val="clear" w:color="auto" w:fill="FFC000"/>
            <w:vAlign w:val="center"/>
          </w:tcPr>
          <w:p w:rsidR="00EA2359" w:rsidRPr="00876C5F" w:rsidRDefault="00EA2359" w:rsidP="00876C5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EA2359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2 пара </w:t>
            </w:r>
          </w:p>
          <w:p w:rsidR="00EA2359" w:rsidRPr="00876C5F" w:rsidRDefault="00EA2359" w:rsidP="00876C5F">
            <w:pPr>
              <w:jc w:val="center"/>
              <w:rPr>
                <w:b/>
              </w:rPr>
            </w:pPr>
            <w:r>
              <w:rPr>
                <w:b/>
              </w:rPr>
              <w:t>(18.40 – 20.10)</w:t>
            </w:r>
          </w:p>
        </w:tc>
        <w:tc>
          <w:tcPr>
            <w:tcW w:w="6124" w:type="dxa"/>
            <w:shd w:val="clear" w:color="auto" w:fill="FFC000"/>
            <w:vAlign w:val="center"/>
          </w:tcPr>
          <w:p w:rsidR="00EA2359" w:rsidRDefault="00EA2359" w:rsidP="00382DE7">
            <w:pPr>
              <w:jc w:val="center"/>
            </w:pPr>
            <w:r>
              <w:t xml:space="preserve">А.В. </w:t>
            </w:r>
            <w:proofErr w:type="spellStart"/>
            <w:r>
              <w:t>Жиборкина</w:t>
            </w:r>
            <w:proofErr w:type="spellEnd"/>
          </w:p>
          <w:p w:rsidR="00EA2359" w:rsidRDefault="00EA2359" w:rsidP="00382DE7">
            <w:pPr>
              <w:jc w:val="center"/>
            </w:pPr>
            <w:r>
              <w:t>Исторический проект</w:t>
            </w:r>
          </w:p>
        </w:tc>
      </w:tr>
      <w:tr w:rsidR="005E3328" w:rsidTr="005E3328">
        <w:trPr>
          <w:trHeight w:val="698"/>
        </w:trPr>
        <w:tc>
          <w:tcPr>
            <w:tcW w:w="1809" w:type="dxa"/>
            <w:vMerge w:val="restart"/>
            <w:shd w:val="clear" w:color="auto" w:fill="D99594" w:themeFill="accent2" w:themeFillTint="99"/>
            <w:vAlign w:val="center"/>
          </w:tcPr>
          <w:p w:rsidR="005E3328" w:rsidRDefault="005E3328" w:rsidP="00876C5F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5E3328" w:rsidRPr="00876C5F" w:rsidRDefault="005E3328" w:rsidP="00876C5F">
            <w:pPr>
              <w:jc w:val="center"/>
              <w:rPr>
                <w:b/>
              </w:rPr>
            </w:pPr>
            <w:r>
              <w:rPr>
                <w:b/>
              </w:rPr>
              <w:t>09.12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5E3328" w:rsidRDefault="005E3328" w:rsidP="00876C5F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пара </w:t>
            </w:r>
          </w:p>
          <w:p w:rsidR="005E3328" w:rsidRPr="00876C5F" w:rsidRDefault="005E3328" w:rsidP="00876C5F">
            <w:pPr>
              <w:jc w:val="center"/>
              <w:rPr>
                <w:b/>
              </w:rPr>
            </w:pPr>
            <w:r>
              <w:rPr>
                <w:b/>
              </w:rPr>
              <w:t>(17.00 – 18.30)</w:t>
            </w:r>
          </w:p>
        </w:tc>
        <w:tc>
          <w:tcPr>
            <w:tcW w:w="6124" w:type="dxa"/>
            <w:shd w:val="clear" w:color="auto" w:fill="D99594" w:themeFill="accent2" w:themeFillTint="99"/>
            <w:vAlign w:val="center"/>
          </w:tcPr>
          <w:p w:rsidR="00C53DD0" w:rsidRDefault="00C53DD0" w:rsidP="00C53DD0">
            <w:pPr>
              <w:jc w:val="center"/>
            </w:pPr>
            <w:r>
              <w:t>А.А. Ручкин</w:t>
            </w:r>
          </w:p>
          <w:p w:rsidR="005E3328" w:rsidRDefault="00C53DD0" w:rsidP="00D57FC9">
            <w:pPr>
              <w:jc w:val="center"/>
            </w:pPr>
            <w:r>
              <w:t xml:space="preserve">Визуальные источники по истории России </w:t>
            </w:r>
          </w:p>
        </w:tc>
      </w:tr>
      <w:tr w:rsidR="005E3328" w:rsidTr="005E3328">
        <w:trPr>
          <w:trHeight w:val="695"/>
        </w:trPr>
        <w:tc>
          <w:tcPr>
            <w:tcW w:w="1809" w:type="dxa"/>
            <w:vMerge/>
            <w:shd w:val="clear" w:color="auto" w:fill="D99594" w:themeFill="accent2" w:themeFillTint="99"/>
            <w:vAlign w:val="center"/>
          </w:tcPr>
          <w:p w:rsidR="005E3328" w:rsidRDefault="005E3328" w:rsidP="00876C5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5E3328" w:rsidRDefault="005E3328" w:rsidP="005E3328">
            <w:pPr>
              <w:jc w:val="center"/>
              <w:rPr>
                <w:b/>
              </w:rPr>
            </w:pPr>
            <w:r>
              <w:rPr>
                <w:b/>
              </w:rPr>
              <w:t xml:space="preserve">2 пара </w:t>
            </w:r>
          </w:p>
          <w:p w:rsidR="005E3328" w:rsidRDefault="005E3328" w:rsidP="005E3328">
            <w:pPr>
              <w:jc w:val="center"/>
              <w:rPr>
                <w:b/>
              </w:rPr>
            </w:pPr>
            <w:r>
              <w:rPr>
                <w:b/>
              </w:rPr>
              <w:t>(18.40 – 20.10)</w:t>
            </w:r>
          </w:p>
        </w:tc>
        <w:tc>
          <w:tcPr>
            <w:tcW w:w="6124" w:type="dxa"/>
            <w:shd w:val="clear" w:color="auto" w:fill="D99594" w:themeFill="accent2" w:themeFillTint="99"/>
            <w:vAlign w:val="center"/>
          </w:tcPr>
          <w:p w:rsidR="00C53DD0" w:rsidRDefault="00D57FC9" w:rsidP="00C53DD0">
            <w:pPr>
              <w:jc w:val="center"/>
            </w:pPr>
            <w:r>
              <w:t xml:space="preserve">П.В. </w:t>
            </w:r>
            <w:r w:rsidR="00C53DD0">
              <w:t>Воронцов</w:t>
            </w:r>
          </w:p>
          <w:p w:rsidR="00C53DD0" w:rsidRDefault="00C53DD0" w:rsidP="00C53DD0">
            <w:pPr>
              <w:jc w:val="center"/>
            </w:pPr>
            <w:r>
              <w:t>«Международные отношения и внешняя политика России в ХХ века»</w:t>
            </w:r>
          </w:p>
          <w:p w:rsidR="005E3328" w:rsidRPr="005E3328" w:rsidRDefault="005E3328" w:rsidP="009412E9">
            <w:pPr>
              <w:jc w:val="center"/>
            </w:pPr>
          </w:p>
        </w:tc>
      </w:tr>
    </w:tbl>
    <w:p w:rsidR="00876C5F" w:rsidRPr="00876C5F" w:rsidRDefault="00876C5F" w:rsidP="00876C5F">
      <w:pPr>
        <w:spacing w:before="0"/>
      </w:pPr>
    </w:p>
    <w:sectPr w:rsidR="00876C5F" w:rsidRPr="00876C5F" w:rsidSect="00382D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6C5F"/>
    <w:rsid w:val="00011FD8"/>
    <w:rsid w:val="001306DB"/>
    <w:rsid w:val="0014336D"/>
    <w:rsid w:val="002726DE"/>
    <w:rsid w:val="0028194E"/>
    <w:rsid w:val="0033371B"/>
    <w:rsid w:val="00382DE7"/>
    <w:rsid w:val="003F7081"/>
    <w:rsid w:val="00431E2C"/>
    <w:rsid w:val="00497062"/>
    <w:rsid w:val="004B4117"/>
    <w:rsid w:val="00500C4D"/>
    <w:rsid w:val="00540554"/>
    <w:rsid w:val="0054772E"/>
    <w:rsid w:val="005D2812"/>
    <w:rsid w:val="005E3328"/>
    <w:rsid w:val="00632619"/>
    <w:rsid w:val="00637E2D"/>
    <w:rsid w:val="00647E7A"/>
    <w:rsid w:val="00653D82"/>
    <w:rsid w:val="006B3491"/>
    <w:rsid w:val="00752169"/>
    <w:rsid w:val="00774DEC"/>
    <w:rsid w:val="00804EBD"/>
    <w:rsid w:val="00822D82"/>
    <w:rsid w:val="00876C5F"/>
    <w:rsid w:val="00892AB6"/>
    <w:rsid w:val="008D3E10"/>
    <w:rsid w:val="008F6053"/>
    <w:rsid w:val="009412E9"/>
    <w:rsid w:val="009D5E43"/>
    <w:rsid w:val="00A026BD"/>
    <w:rsid w:val="00A5181A"/>
    <w:rsid w:val="00A54210"/>
    <w:rsid w:val="00B22743"/>
    <w:rsid w:val="00B62C1D"/>
    <w:rsid w:val="00B70A3C"/>
    <w:rsid w:val="00B80951"/>
    <w:rsid w:val="00BC3CAD"/>
    <w:rsid w:val="00BF09EC"/>
    <w:rsid w:val="00C53DD0"/>
    <w:rsid w:val="00C73EF6"/>
    <w:rsid w:val="00CD18E8"/>
    <w:rsid w:val="00D15C2B"/>
    <w:rsid w:val="00D53859"/>
    <w:rsid w:val="00D56285"/>
    <w:rsid w:val="00D57FC9"/>
    <w:rsid w:val="00DB63B0"/>
    <w:rsid w:val="00E504AD"/>
    <w:rsid w:val="00E5454E"/>
    <w:rsid w:val="00EA2359"/>
    <w:rsid w:val="00EA4E9F"/>
    <w:rsid w:val="00FC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5F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5</cp:revision>
  <dcterms:created xsi:type="dcterms:W3CDTF">2016-12-03T20:00:00Z</dcterms:created>
  <dcterms:modified xsi:type="dcterms:W3CDTF">2016-12-03T20:58:00Z</dcterms:modified>
</cp:coreProperties>
</file>