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11B8" w:rsidRDefault="00F811B8" w:rsidP="00F811B8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</w:pPr>
      <w:r w:rsidRPr="00CE519E"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  <w:t xml:space="preserve">Московская олимпиада школьников по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  <w:t>ОБЩЕСТВОЗНАНИЮ</w:t>
      </w:r>
    </w:p>
    <w:p w:rsidR="00F811B8" w:rsidRPr="00CE519E" w:rsidRDefault="00F811B8" w:rsidP="00F811B8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</w:pPr>
      <w:r w:rsidRPr="00CE519E"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  <w:t>(2023/24 уч. г.)</w:t>
      </w:r>
    </w:p>
    <w:p w:rsidR="00F811B8" w:rsidRPr="00CE519E" w:rsidRDefault="00F811B8" w:rsidP="00F811B8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</w:pPr>
      <w:r w:rsidRPr="00CE519E"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  <w:t>Отборочный этап</w:t>
      </w:r>
    </w:p>
    <w:p w:rsidR="00962114" w:rsidRPr="00B673D2" w:rsidRDefault="00F811B8" w:rsidP="00F811B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  <w:t>10</w:t>
      </w:r>
      <w:r w:rsidRPr="00CE519E"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  <w:t xml:space="preserve"> класс</w:t>
      </w:r>
    </w:p>
    <w:p w:rsidR="00962114" w:rsidRPr="00B673D2" w:rsidRDefault="0096211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62114" w:rsidRPr="00B673D2" w:rsidRDefault="000678E7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 xml:space="preserve">1-4. </w:t>
      </w:r>
      <w:r w:rsidR="00E73367" w:rsidRPr="00B673D2">
        <w:rPr>
          <w:rFonts w:ascii="Times New Roman" w:eastAsia="Times New Roman" w:hAnsi="Times New Roman" w:cs="Times New Roman"/>
          <w:b/>
          <w:sz w:val="28"/>
          <w:szCs w:val="28"/>
        </w:rPr>
        <w:t>Рассмотрите предложенные изоб</w:t>
      </w: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ражения и выполните задания.</w:t>
      </w:r>
    </w:p>
    <w:tbl>
      <w:tblPr>
        <w:tblStyle w:val="af9"/>
        <w:tblW w:w="10846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256"/>
        <w:gridCol w:w="5590"/>
      </w:tblGrid>
      <w:tr w:rsidR="00962114" w:rsidRPr="00B673D2">
        <w:tc>
          <w:tcPr>
            <w:tcW w:w="5256" w:type="dxa"/>
          </w:tcPr>
          <w:p w:rsidR="00962114" w:rsidRPr="00B673D2" w:rsidRDefault="00E73367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B673D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А. </w:t>
            </w:r>
            <w:r w:rsidRPr="00B673D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C32587D" wp14:editId="527971D3">
                  <wp:extent cx="3177950" cy="1893892"/>
                  <wp:effectExtent l="0" t="0" r="0" b="0"/>
                  <wp:docPr id="76" name="image2.jpg" descr="https://mediaex.ru/wp-content/uploads/e/3/0/e302dbcdcb8be3618b20f223b60c91a9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 descr="https://mediaex.ru/wp-content/uploads/e/3/0/e302dbcdcb8be3618b20f223b60c91a9.jpe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7950" cy="189389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90" w:type="dxa"/>
          </w:tcPr>
          <w:p w:rsidR="00962114" w:rsidRPr="00B673D2" w:rsidRDefault="00E73367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B673D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Б. </w:t>
            </w:r>
            <w:r w:rsidRPr="00B673D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8109142" wp14:editId="4EA15024">
                  <wp:extent cx="3063942" cy="2042628"/>
                  <wp:effectExtent l="0" t="0" r="0" b="0"/>
                  <wp:docPr id="78" name="image1.jpg" descr="https://xlust.ru/wp-content/uploads/indonesia-buddha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 descr="https://xlust.ru/wp-content/uploads/indonesia-buddha.jp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3942" cy="204262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2114" w:rsidRPr="00B673D2">
        <w:tc>
          <w:tcPr>
            <w:tcW w:w="5256" w:type="dxa"/>
          </w:tcPr>
          <w:p w:rsidR="00962114" w:rsidRPr="00B673D2" w:rsidRDefault="00E73367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B673D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В. </w:t>
            </w:r>
            <w:r w:rsidRPr="00B673D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D8C53A4" wp14:editId="2B7176E6">
                  <wp:extent cx="3152210" cy="2317802"/>
                  <wp:effectExtent l="0" t="0" r="0" b="0"/>
                  <wp:docPr id="77" name="image4.jpg" descr="https://avatars.dzeninfra.ru/get-zen_doc/1590219/pub_5f0c6486682f087b4e071ac5_5f0eb9de642e0d7dbe6d4d48/scale_12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 descr="https://avatars.dzeninfra.ru/get-zen_doc/1590219/pub_5f0c6486682f087b4e071ac5_5f0eb9de642e0d7dbe6d4d48/scale_1200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2210" cy="231780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90" w:type="dxa"/>
          </w:tcPr>
          <w:p w:rsidR="00962114" w:rsidRPr="00B673D2" w:rsidRDefault="00E73367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B673D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Г. </w:t>
            </w:r>
            <w:r w:rsidRPr="00B673D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3AEB117F" wp14:editId="670B1AF6">
                  <wp:extent cx="3419475" cy="2489200"/>
                  <wp:effectExtent l="0" t="0" r="0" b="0"/>
                  <wp:docPr id="80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489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2114" w:rsidRPr="00B673D2">
        <w:tc>
          <w:tcPr>
            <w:tcW w:w="5256" w:type="dxa"/>
          </w:tcPr>
          <w:p w:rsidR="00962114" w:rsidRPr="00B673D2" w:rsidRDefault="00E73367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B673D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Д. </w:t>
            </w:r>
            <w:r w:rsidRPr="00B673D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01649CD" wp14:editId="621A0FAB">
                  <wp:extent cx="3200400" cy="1800000"/>
                  <wp:effectExtent l="0" t="0" r="0" b="0"/>
                  <wp:docPr id="79" name="image11.jpg" descr="https://sun9-5.userapi.com/s/v1/ig2/pSCyWFimo_OF2zuo_zaYlBeW_EwEoiY5qSkJnMfRrw4TLb_9pJGzcy-H1OJYQl-dF7qWwxLNFyBXRlc8F35ArdVB.jpg?size=1280x720&amp;quality=96&amp;type=album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jpg" descr="https://sun9-5.userapi.com/s/v1/ig2/pSCyWFimo_OF2zuo_zaYlBeW_EwEoiY5qSkJnMfRrw4TLb_9pJGzcy-H1OJYQl-dF7qWwxLNFyBXRlc8F35ArdVB.jpg?size=1280x720&amp;quality=96&amp;type=album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0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90" w:type="dxa"/>
          </w:tcPr>
          <w:p w:rsidR="00962114" w:rsidRPr="00B673D2" w:rsidRDefault="00962114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962114" w:rsidRPr="00B673D2" w:rsidRDefault="00962114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1. Соотнесите изображения, отраж</w:t>
      </w:r>
      <w:r w:rsidR="000678E7" w:rsidRPr="00B673D2">
        <w:rPr>
          <w:rFonts w:ascii="Times New Roman" w:eastAsia="Times New Roman" w:hAnsi="Times New Roman" w:cs="Times New Roman"/>
          <w:b/>
          <w:sz w:val="28"/>
          <w:szCs w:val="28"/>
        </w:rPr>
        <w:t>ающие</w:t>
      </w: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 xml:space="preserve"> области духовной сферы</w:t>
      </w:r>
      <w:r w:rsidR="000678E7" w:rsidRPr="00B673D2">
        <w:rPr>
          <w:rFonts w:ascii="Times New Roman" w:eastAsia="Times New Roman" w:hAnsi="Times New Roman" w:cs="Times New Roman"/>
          <w:b/>
          <w:sz w:val="28"/>
          <w:szCs w:val="28"/>
        </w:rPr>
        <w:t>,</w:t>
      </w: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 xml:space="preserve"> с отрывками из СМИ, </w:t>
      </w:r>
      <w:r w:rsidR="00FC345A">
        <w:rPr>
          <w:rFonts w:ascii="Times New Roman" w:eastAsia="Times New Roman" w:hAnsi="Times New Roman" w:cs="Times New Roman"/>
          <w:b/>
          <w:sz w:val="28"/>
          <w:szCs w:val="28"/>
        </w:rPr>
        <w:t>их иллюстрирующими</w:t>
      </w: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. Некоторые изображения и отрывки могут иметь несколько связей, а некоторые отрывки могут не соответствовать ни одному изображению.</w:t>
      </w:r>
    </w:p>
    <w:p w:rsidR="00962114" w:rsidRPr="00B673D2" w:rsidRDefault="00E73367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 словам замглавы </w:t>
      </w:r>
      <w:proofErr w:type="spellStart"/>
      <w:r w:rsidRPr="00B673D2">
        <w:rPr>
          <w:rFonts w:ascii="Times New Roman" w:eastAsia="Times New Roman" w:hAnsi="Times New Roman" w:cs="Times New Roman"/>
          <w:sz w:val="28"/>
          <w:szCs w:val="28"/>
        </w:rPr>
        <w:t>Минобрнауки</w:t>
      </w:r>
      <w:proofErr w:type="spell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673D2">
        <w:rPr>
          <w:rFonts w:ascii="Times New Roman" w:eastAsia="Times New Roman" w:hAnsi="Times New Roman" w:cs="Times New Roman"/>
          <w:sz w:val="28"/>
          <w:szCs w:val="28"/>
        </w:rPr>
        <w:t>К.</w:t>
      </w:r>
      <w:proofErr w:type="gramStart"/>
      <w:r w:rsidRPr="00B673D2">
        <w:rPr>
          <w:rFonts w:ascii="Times New Roman" w:eastAsia="Times New Roman" w:hAnsi="Times New Roman" w:cs="Times New Roman"/>
          <w:sz w:val="28"/>
          <w:szCs w:val="28"/>
        </w:rPr>
        <w:t>Могилевского</w:t>
      </w:r>
      <w:proofErr w:type="spellEnd"/>
      <w:proofErr w:type="gramEnd"/>
      <w:r w:rsidR="000678E7" w:rsidRPr="00B673D2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 в ряде российских вузов сейчас проходит апробацию курс "История религий России". На пресс-конференции,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 xml:space="preserve">посвящённой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подготовке международного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молодежного межрелигиозного форума, </w:t>
      </w:r>
      <w:proofErr w:type="gramStart"/>
      <w:r w:rsidRPr="00B673D2">
        <w:rPr>
          <w:rFonts w:ascii="Times New Roman" w:eastAsia="Times New Roman" w:hAnsi="Times New Roman" w:cs="Times New Roman"/>
          <w:sz w:val="28"/>
          <w:szCs w:val="28"/>
        </w:rPr>
        <w:t>Могилевский</w:t>
      </w:r>
      <w:proofErr w:type="gram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 рассказал, что теологическое образование развивается в более 80 российских вузах.</w:t>
      </w:r>
    </w:p>
    <w:p w:rsidR="00962114" w:rsidRPr="00B673D2" w:rsidRDefault="00E73367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Для поддержки изобретателей в столице созданы штабы инновационной экосистемы. Как сообщил мэр Москвы Сергей </w:t>
      </w:r>
      <w:proofErr w:type="spellStart"/>
      <w:r w:rsidRPr="00B673D2">
        <w:rPr>
          <w:rFonts w:ascii="Times New Roman" w:eastAsia="Times New Roman" w:hAnsi="Times New Roman" w:cs="Times New Roman"/>
          <w:sz w:val="28"/>
          <w:szCs w:val="28"/>
        </w:rPr>
        <w:t>Собянин</w:t>
      </w:r>
      <w:proofErr w:type="spell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, в экосистему входят кластер </w:t>
      </w:r>
      <w:proofErr w:type="spellStart"/>
      <w:r w:rsidRPr="00B673D2">
        <w:rPr>
          <w:rFonts w:ascii="Times New Roman" w:eastAsia="Times New Roman" w:hAnsi="Times New Roman" w:cs="Times New Roman"/>
          <w:sz w:val="28"/>
          <w:szCs w:val="28"/>
        </w:rPr>
        <w:t>i.moscow</w:t>
      </w:r>
      <w:proofErr w:type="spell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 и 54 технопарка. </w:t>
      </w:r>
    </w:p>
    <w:p w:rsidR="00962114" w:rsidRPr="00B673D2" w:rsidRDefault="00E73367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В Минздраве заверили, что «уже сегодня в большинстве случаев школа предоставляет помещение, а поликлиника организует работу медкабинета». Образовательное учреждение имеет право заключать трудовой договор с медицинским работником, но только в том случае, если получит лицензию на медицинскую деятельность. Законодательство также предусматривает возможность включения медработников в штат образовательного учреждения. При этом для организации работы медицинского кабинета школа может воспользоваться и услугами организаций и учреждений здравоохранения. В этом случае медики являются штатными сотрудниками учреждения здравоохранения.</w:t>
      </w:r>
    </w:p>
    <w:p w:rsidR="00962114" w:rsidRPr="00B673D2" w:rsidRDefault="00E73367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В Нижегородском театре оперы и балета состоялась премьера оперы "Евгений Онегин" Петра Чайковского (по одноименному роману Александра Пушкина). Как отметили создатели спектакля, они сохранили музыку и текст оригинала. Однако есть свои нюансы в характерах персонажей. "При просмотре спектакля вы увидите, что постановщики представили главного героя намного </w:t>
      </w:r>
      <w:proofErr w:type="gramStart"/>
      <w:r w:rsidRPr="00B673D2">
        <w:rPr>
          <w:rFonts w:ascii="Times New Roman" w:eastAsia="Times New Roman" w:hAnsi="Times New Roman" w:cs="Times New Roman"/>
          <w:sz w:val="28"/>
          <w:szCs w:val="28"/>
        </w:rPr>
        <w:t>более положительным</w:t>
      </w:r>
      <w:proofErr w:type="gram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 персонажем, чем его литературный прототип. Евгений Онегин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 xml:space="preserve">предстаёт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>благородным дворянином, способным не только совершать, но и исправлять свои ошибки", – говорят создатели постановки.</w:t>
      </w:r>
    </w:p>
    <w:p w:rsidR="00962114" w:rsidRPr="00B673D2" w:rsidRDefault="00E73367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В Саудовской Аравии археологи обнаружили в пустыне удивительные наскальные рисунки. Они представляют собой очень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 xml:space="preserve">чёткие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резные изображения верблюдов в натуральную величину,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 xml:space="preserve">причём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>эксперты пока не смогли установить, кто и когда их создал.</w:t>
      </w:r>
    </w:p>
    <w:p w:rsidR="00962114" w:rsidRPr="00B673D2" w:rsidRDefault="00E73367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На базе Воскресенского прихода Русской Православной Церкви в столице Камеруна городе Яунде состоялись православные образовательные курсы. Миссионеры прочитали курс лекций по богословию. Чтобы лучше узнать литургическое наследие и практику Православной Церкви</w:t>
      </w:r>
      <w:r w:rsidR="00B673D2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 также ежедневно совершались богослужения.</w:t>
      </w:r>
    </w:p>
    <w:p w:rsidR="00962114" w:rsidRPr="00B673D2" w:rsidRDefault="00E73367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В российские школы вернутся уроки черчения. В президентском распоряжении говорится, что решение принято «в целях укрепления кадрового потенциала промышленности». </w:t>
      </w:r>
    </w:p>
    <w:p w:rsidR="00962114" w:rsidRPr="00B673D2" w:rsidRDefault="00E73367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Синод Русской православной церкви на заседании 24 августа в Петербурге сменил настоятелей Троице-Сергиевой и Александро-Невской лавры. Об этом сообщил председатель синодального отдела по взаимоотношениям церкви с обществом и СМИ Московского патриархата Владимир </w:t>
      </w:r>
      <w:proofErr w:type="spellStart"/>
      <w:r w:rsidRPr="00B673D2">
        <w:rPr>
          <w:rFonts w:ascii="Times New Roman" w:eastAsia="Times New Roman" w:hAnsi="Times New Roman" w:cs="Times New Roman"/>
          <w:sz w:val="28"/>
          <w:szCs w:val="28"/>
        </w:rPr>
        <w:t>Легойда</w:t>
      </w:r>
      <w:proofErr w:type="spell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962114" w:rsidRPr="00B673D2" w:rsidRDefault="00E73367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На сайте «Разговоров о важном» в понедельник появились материалы к уроку «Избирательная система России», посвященному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 xml:space="preserve">её </w:t>
      </w: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30-летию.</w:t>
      </w:r>
      <w:proofErr w:type="gramEnd"/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По сценарию, разработанному при участии Центризбиркома, школьникам сначала расскажут о демократии и важности участия в выборах, а затем предложат самим принять участие в голосовании. </w:t>
      </w:r>
    </w:p>
    <w:p w:rsidR="00962114" w:rsidRPr="00B673D2" w:rsidRDefault="00E73367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Ежегодно БСК оказывает всестороннюю поддержку своим ветеранам. Среди мер поддержки ветеранов БСК — прямые выплаты ко Дню пожилого человека, ежемесячная и квартальная материальная помощь, предоставление бесплатных путевок в санаторий-профилакторий «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Ольховка».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 xml:space="preserve">Создаёт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>предприятие и условия для активного общения. Каждый желающий может посетить всевозможные экскурсии, организованные советом ветеранов, вступить в клуб «Золотой возраст».</w:t>
      </w:r>
    </w:p>
    <w:p w:rsidR="00962114" w:rsidRPr="00B673D2" w:rsidRDefault="00E73367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Десятки объектов размером с Юпитер были обнаружены в туманности Ориона. Эти свободно плавающие объекты, которые пока названы двойными объектами, запечатлены новым космическим телескопом Джеймса </w:t>
      </w:r>
      <w:proofErr w:type="spellStart"/>
      <w:r w:rsidRPr="00B673D2">
        <w:rPr>
          <w:rFonts w:ascii="Times New Roman" w:eastAsia="Times New Roman" w:hAnsi="Times New Roman" w:cs="Times New Roman"/>
          <w:sz w:val="28"/>
          <w:szCs w:val="28"/>
        </w:rPr>
        <w:t>Уэбба</w:t>
      </w:r>
      <w:proofErr w:type="spell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. Они сравнительно малы, чтобы быть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>звёздами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, но и не поддаются общепринятому определению планеты, поскольку не вращаются вокруг родительских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>звёзд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62114" w:rsidRPr="00B673D2" w:rsidRDefault="00E73367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Во Франции в наступающем учебном году школьникам, а речь в основном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 xml:space="preserve">идёт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об учащихся из мусульманских семей, запретят приходить на уроки в традиционном исламском облачении. В первую очередь это коснется девочек и девушек, которые щеголяют в </w:t>
      </w:r>
      <w:proofErr w:type="spellStart"/>
      <w:r w:rsidRPr="00B673D2">
        <w:rPr>
          <w:rFonts w:ascii="Times New Roman" w:eastAsia="Times New Roman" w:hAnsi="Times New Roman" w:cs="Times New Roman"/>
          <w:sz w:val="28"/>
          <w:szCs w:val="28"/>
        </w:rPr>
        <w:t>абайя</w:t>
      </w:r>
      <w:proofErr w:type="spell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 – женских платьях-накидках. </w:t>
      </w:r>
    </w:p>
    <w:p w:rsidR="00962114" w:rsidRPr="00B673D2" w:rsidRDefault="00E73367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Президент России в ходе обращения к россиянам, которое состоялось на совещании по противодействию распространению </w:t>
      </w:r>
      <w:proofErr w:type="spellStart"/>
      <w:r w:rsidRPr="00B673D2">
        <w:rPr>
          <w:rFonts w:ascii="Times New Roman" w:eastAsia="Times New Roman" w:hAnsi="Times New Roman" w:cs="Times New Roman"/>
          <w:sz w:val="28"/>
          <w:szCs w:val="28"/>
        </w:rPr>
        <w:t>коронавируса</w:t>
      </w:r>
      <w:proofErr w:type="spellEnd"/>
      <w:r w:rsidRPr="00B673D2">
        <w:rPr>
          <w:rFonts w:ascii="Times New Roman" w:eastAsia="Times New Roman" w:hAnsi="Times New Roman" w:cs="Times New Roman"/>
          <w:sz w:val="28"/>
          <w:szCs w:val="28"/>
        </w:rPr>
        <w:t>, подчеркнул, что государство не станет жертвовать людьми ради экономики. </w:t>
      </w:r>
    </w:p>
    <w:p w:rsidR="00962114" w:rsidRPr="00B673D2" w:rsidRDefault="00E73367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Российское спортивное сообщество продолжает обсуждение стратегии в ответ на критерии, выдвинутые Международным олимпийским комитетом для допуска к участию в международных соревнованиях. Мнения относительно выступлений без национальной принадлежности и любых ассоциаций со своей страной звучат со всех сторон разные, порой даже диаметрально противоположные. Главный итог дискуссий — выступать в нейтральном статусе россияне в подавляющем большинстве не хотят, а многие принципиально этого </w:t>
      </w: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делать не будут. Хотя никто никого не ограничивает: это выбор, который должен сделать для себя каждый спортсмен.</w:t>
      </w:r>
    </w:p>
    <w:p w:rsidR="00962114" w:rsidRPr="00B673D2" w:rsidRDefault="00E73367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28 сентября 2023 года писатель и публицист </w:t>
      </w:r>
      <w:proofErr w:type="spellStart"/>
      <w:r w:rsidRPr="00B673D2">
        <w:rPr>
          <w:rFonts w:ascii="Times New Roman" w:eastAsia="Times New Roman" w:hAnsi="Times New Roman" w:cs="Times New Roman"/>
          <w:sz w:val="28"/>
          <w:szCs w:val="28"/>
        </w:rPr>
        <w:t>Таксюр</w:t>
      </w:r>
      <w:proofErr w:type="spell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 получил российский паспорт в историко-культурном центре Ленинского городского округа в г. </w:t>
      </w:r>
      <w:proofErr w:type="gramStart"/>
      <w:r w:rsidRPr="00B673D2">
        <w:rPr>
          <w:rFonts w:ascii="Times New Roman" w:eastAsia="Times New Roman" w:hAnsi="Times New Roman" w:cs="Times New Roman"/>
          <w:sz w:val="28"/>
          <w:szCs w:val="28"/>
        </w:rPr>
        <w:t>Видное</w:t>
      </w:r>
      <w:proofErr w:type="gramEnd"/>
      <w:r w:rsidRPr="00B673D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62114" w:rsidRPr="00B673D2" w:rsidRDefault="0096211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62114" w:rsidRPr="00B673D2" w:rsidRDefault="00E733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i/>
          <w:sz w:val="28"/>
          <w:szCs w:val="28"/>
        </w:rPr>
        <w:t>Ответ: А – 5, 11, Б –1, 6, 8, 12, В – 1, 6, 7, 9, 12, Г – 13, 14, Д – 4, 5.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i/>
          <w:sz w:val="28"/>
          <w:szCs w:val="28"/>
        </w:rPr>
        <w:t xml:space="preserve">Пояснение: А – наука, Б – религия, В </w:t>
      </w:r>
      <w:proofErr w:type="gramStart"/>
      <w:r w:rsidRPr="00B673D2">
        <w:rPr>
          <w:rFonts w:ascii="Times New Roman" w:eastAsia="Times New Roman" w:hAnsi="Times New Roman" w:cs="Times New Roman"/>
          <w:i/>
          <w:sz w:val="28"/>
          <w:szCs w:val="28"/>
        </w:rPr>
        <w:t>–о</w:t>
      </w:r>
      <w:proofErr w:type="gramEnd"/>
      <w:r w:rsidRPr="00B673D2">
        <w:rPr>
          <w:rFonts w:ascii="Times New Roman" w:eastAsia="Times New Roman" w:hAnsi="Times New Roman" w:cs="Times New Roman"/>
          <w:i/>
          <w:sz w:val="28"/>
          <w:szCs w:val="28"/>
        </w:rPr>
        <w:t>бразование, Г – мораль, Д -искусство.</w:t>
      </w:r>
    </w:p>
    <w:p w:rsidR="00737D1F" w:rsidRDefault="00737D1F" w:rsidP="00737D1F">
      <w:pPr>
        <w:pStyle w:val="23"/>
        <w:rPr>
          <w:color w:val="auto"/>
        </w:rPr>
      </w:pPr>
      <w:r w:rsidRPr="00737D1F">
        <w:rPr>
          <w:szCs w:val="28"/>
        </w:rPr>
        <w:t>Для</w:t>
      </w:r>
      <w:proofErr w:type="gramStart"/>
      <w:r w:rsidRPr="00737D1F">
        <w:rPr>
          <w:szCs w:val="28"/>
        </w:rPr>
        <w:t xml:space="preserve"> А</w:t>
      </w:r>
      <w:proofErr w:type="gramEnd"/>
      <w:r w:rsidRPr="00737D1F">
        <w:rPr>
          <w:szCs w:val="28"/>
        </w:rPr>
        <w:t>, Г, Д:</w:t>
      </w:r>
      <w:r>
        <w:rPr>
          <w:b w:val="0"/>
          <w:szCs w:val="28"/>
        </w:rPr>
        <w:t xml:space="preserve"> </w:t>
      </w:r>
      <w:r>
        <w:rPr>
          <w:color w:val="auto"/>
        </w:rPr>
        <w:t>з</w:t>
      </w:r>
      <w:r w:rsidRPr="00C0493F">
        <w:rPr>
          <w:color w:val="auto"/>
        </w:rPr>
        <w:t>а каждый правильный ответ – 1 балл. Если выбрано больше 4 утверждений, то 0 баллов. За каждый неверный выбор штраф – 1 балл. Максимум</w:t>
      </w:r>
      <w:r w:rsidR="00C978ED">
        <w:rPr>
          <w:color w:val="auto"/>
        </w:rPr>
        <w:t xml:space="preserve"> </w:t>
      </w:r>
      <w:r w:rsidRPr="00C0493F">
        <w:rPr>
          <w:color w:val="auto"/>
        </w:rPr>
        <w:t xml:space="preserve">– </w:t>
      </w:r>
      <w:r>
        <w:rPr>
          <w:color w:val="auto"/>
        </w:rPr>
        <w:t>2</w:t>
      </w:r>
      <w:r w:rsidRPr="00C0493F">
        <w:rPr>
          <w:color w:val="auto"/>
        </w:rPr>
        <w:t xml:space="preserve"> балла.</w:t>
      </w:r>
    </w:p>
    <w:p w:rsidR="00737D1F" w:rsidRPr="00C0493F" w:rsidRDefault="00737D1F" w:rsidP="00737D1F">
      <w:pPr>
        <w:pStyle w:val="23"/>
        <w:rPr>
          <w:color w:val="auto"/>
        </w:rPr>
      </w:pPr>
      <w:r>
        <w:rPr>
          <w:color w:val="auto"/>
        </w:rPr>
        <w:t>Для</w:t>
      </w:r>
      <w:proofErr w:type="gramStart"/>
      <w:r>
        <w:rPr>
          <w:color w:val="auto"/>
        </w:rPr>
        <w:t xml:space="preserve"> Б</w:t>
      </w:r>
      <w:proofErr w:type="gramEnd"/>
      <w:r>
        <w:rPr>
          <w:color w:val="auto"/>
        </w:rPr>
        <w:t>: з</w:t>
      </w:r>
      <w:r w:rsidRPr="00C0493F">
        <w:rPr>
          <w:color w:val="auto"/>
        </w:rPr>
        <w:t xml:space="preserve">а каждый правильный ответ – 1 балл. Если выбрано больше </w:t>
      </w:r>
      <w:r>
        <w:rPr>
          <w:color w:val="auto"/>
        </w:rPr>
        <w:t>6</w:t>
      </w:r>
      <w:r w:rsidRPr="00C0493F">
        <w:rPr>
          <w:color w:val="auto"/>
        </w:rPr>
        <w:t xml:space="preserve">4 утверждений, то 0 баллов. За каждый неверный выбор штраф – 1 балл. Максимум </w:t>
      </w:r>
      <w:r w:rsidR="00C978ED">
        <w:rPr>
          <w:color w:val="auto"/>
        </w:rPr>
        <w:t xml:space="preserve"> </w:t>
      </w:r>
      <w:r w:rsidRPr="00C0493F">
        <w:rPr>
          <w:color w:val="auto"/>
        </w:rPr>
        <w:t xml:space="preserve">– </w:t>
      </w:r>
      <w:r>
        <w:rPr>
          <w:color w:val="auto"/>
        </w:rPr>
        <w:t>4</w:t>
      </w:r>
      <w:r w:rsidRPr="00C0493F">
        <w:rPr>
          <w:color w:val="auto"/>
        </w:rPr>
        <w:t xml:space="preserve"> балла.</w:t>
      </w:r>
    </w:p>
    <w:p w:rsidR="00737D1F" w:rsidRPr="00C0493F" w:rsidRDefault="00737D1F" w:rsidP="00737D1F">
      <w:pPr>
        <w:pStyle w:val="23"/>
        <w:rPr>
          <w:color w:val="auto"/>
        </w:rPr>
      </w:pPr>
      <w:r>
        <w:rPr>
          <w:color w:val="auto"/>
        </w:rPr>
        <w:t>Для</w:t>
      </w:r>
      <w:proofErr w:type="gramStart"/>
      <w:r>
        <w:rPr>
          <w:color w:val="auto"/>
        </w:rPr>
        <w:t xml:space="preserve"> В</w:t>
      </w:r>
      <w:proofErr w:type="gramEnd"/>
      <w:r>
        <w:rPr>
          <w:color w:val="auto"/>
        </w:rPr>
        <w:t>: з</w:t>
      </w:r>
      <w:r w:rsidRPr="00C0493F">
        <w:rPr>
          <w:color w:val="auto"/>
        </w:rPr>
        <w:t xml:space="preserve">а каждый правильный ответ – 1 балл. Если выбрано больше </w:t>
      </w:r>
      <w:r>
        <w:rPr>
          <w:color w:val="auto"/>
        </w:rPr>
        <w:t>7</w:t>
      </w:r>
      <w:r w:rsidRPr="00C0493F">
        <w:rPr>
          <w:color w:val="auto"/>
        </w:rPr>
        <w:t> утверждений, то 0 баллов. За каждый неверный выбор штраф – 1 балл. Максимум</w:t>
      </w:r>
      <w:r w:rsidR="00C978ED">
        <w:rPr>
          <w:color w:val="auto"/>
        </w:rPr>
        <w:t xml:space="preserve"> </w:t>
      </w:r>
      <w:r w:rsidRPr="00C0493F">
        <w:rPr>
          <w:color w:val="auto"/>
        </w:rPr>
        <w:t xml:space="preserve">– </w:t>
      </w:r>
      <w:r>
        <w:rPr>
          <w:color w:val="auto"/>
        </w:rPr>
        <w:t>5</w:t>
      </w:r>
      <w:r w:rsidRPr="00C0493F">
        <w:rPr>
          <w:color w:val="auto"/>
        </w:rPr>
        <w:t xml:space="preserve"> балл</w:t>
      </w:r>
      <w:r>
        <w:rPr>
          <w:color w:val="auto"/>
        </w:rPr>
        <w:t>ов</w:t>
      </w:r>
      <w:r w:rsidRPr="00C0493F">
        <w:rPr>
          <w:color w:val="auto"/>
        </w:rPr>
        <w:t>.</w:t>
      </w:r>
    </w:p>
    <w:p w:rsidR="00737D1F" w:rsidRPr="00C0493F" w:rsidRDefault="00C978ED" w:rsidP="00737D1F">
      <w:pPr>
        <w:pStyle w:val="23"/>
        <w:rPr>
          <w:color w:val="auto"/>
        </w:rPr>
      </w:pPr>
      <w:r>
        <w:rPr>
          <w:color w:val="auto"/>
        </w:rPr>
        <w:t>Максимум за задание 15 баллов.</w:t>
      </w:r>
    </w:p>
    <w:p w:rsidR="00962114" w:rsidRPr="00B673D2" w:rsidRDefault="0096211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2. Ознакомьтесь с описанием экскурсии и выберите изображени</w:t>
      </w:r>
      <w:proofErr w:type="gramStart"/>
      <w:r w:rsidRPr="00B673D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е(</w:t>
      </w:r>
      <w:proofErr w:type="gramEnd"/>
      <w:r w:rsidRPr="00B673D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-</w:t>
      </w:r>
      <w:proofErr w:type="spellStart"/>
      <w:r w:rsidRPr="00B673D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ия</w:t>
      </w:r>
      <w:proofErr w:type="spellEnd"/>
      <w:r w:rsidRPr="00B673D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) </w:t>
      </w:r>
      <w:r w:rsidRPr="006206E2">
        <w:rPr>
          <w:rFonts w:ascii="Times New Roman" w:eastAsia="Times New Roman" w:hAnsi="Times New Roman" w:cs="Times New Roman"/>
          <w:b/>
          <w:sz w:val="28"/>
          <w:szCs w:val="28"/>
        </w:rPr>
        <w:t>той области духовной сферы</w:t>
      </w:r>
      <w:r w:rsidRPr="00B673D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, проявление которой(-ых) отражено в тексте.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300"/>
        <w:jc w:val="both"/>
        <w:rPr>
          <w:rFonts w:ascii="Times New Roman" w:eastAsia="Roboto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Вы сможете увидеть экспонаты из мира глухих, показывающие все стороны быта этих людей: световой будильник ручной работы, сделанный в 1954 году, различные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слуховые аппараты с 1970-х годов по настоящее время, видеофоны. Основная мысль, которую донесут детям - "Все мы разные, но все равные!"  Каждый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 xml:space="preserve">ребёнок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сможет научиться понимать своего собеседника без слов. Именно на это направлены многие задания "тихих" </w:t>
      </w:r>
      <w:proofErr w:type="spellStart"/>
      <w:r w:rsidRPr="00B673D2">
        <w:rPr>
          <w:rFonts w:ascii="Times New Roman" w:eastAsia="Times New Roman" w:hAnsi="Times New Roman" w:cs="Times New Roman"/>
          <w:sz w:val="28"/>
          <w:szCs w:val="28"/>
        </w:rPr>
        <w:t>квестов</w:t>
      </w:r>
      <w:proofErr w:type="spell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. Также ребята получат шанс познакомиться с языком жестов и даже сочинять целые рассказы с его помощью. Надев специальные наушники, увидят, как языком жестов можно общаться друг с другом, описывать предметы, людей и даже страны. С помощью </w:t>
      </w:r>
      <w:proofErr w:type="spellStart"/>
      <w:r w:rsidRPr="00B673D2">
        <w:rPr>
          <w:rFonts w:ascii="Times New Roman" w:eastAsia="Times New Roman" w:hAnsi="Times New Roman" w:cs="Times New Roman"/>
          <w:sz w:val="28"/>
          <w:szCs w:val="28"/>
        </w:rPr>
        <w:t>дактильного</w:t>
      </w:r>
      <w:proofErr w:type="spell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 алфавита попробуют показать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 xml:space="preserve">своё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>имя</w:t>
      </w:r>
      <w:r w:rsidRPr="00B673D2">
        <w:rPr>
          <w:rFonts w:ascii="Times New Roman" w:eastAsia="Roboto" w:hAnsi="Times New Roman" w:cs="Times New Roman"/>
          <w:sz w:val="28"/>
          <w:szCs w:val="28"/>
        </w:rPr>
        <w:t xml:space="preserve">. </w:t>
      </w:r>
    </w:p>
    <w:p w:rsidR="00962114" w:rsidRDefault="00E7336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Ответ: А, В, Г, Д. </w:t>
      </w:r>
    </w:p>
    <w:p w:rsidR="00B519A3" w:rsidRPr="00C0493F" w:rsidRDefault="00B519A3" w:rsidP="00B519A3">
      <w:pPr>
        <w:pStyle w:val="23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4 утверждений, то 0 баллов. За каждый неверный выбор штраф – 1 балл. Максимум за задание – </w:t>
      </w:r>
      <w:r>
        <w:rPr>
          <w:color w:val="auto"/>
        </w:rPr>
        <w:t>4</w:t>
      </w:r>
      <w:r w:rsidRPr="00C0493F">
        <w:rPr>
          <w:color w:val="auto"/>
        </w:rPr>
        <w:t xml:space="preserve"> балла.</w:t>
      </w:r>
    </w:p>
    <w:p w:rsidR="00B519A3" w:rsidRPr="00B673D2" w:rsidRDefault="00B519A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962114" w:rsidRPr="00B673D2" w:rsidRDefault="009621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 xml:space="preserve">3. Ознакомьтесь со стихотворением Т. Петуховой и отметьте изображение, демонстрирующее область, о которой поэтесса рассуждает в </w:t>
      </w:r>
      <w:r w:rsidR="00B673D2" w:rsidRPr="00B673D2">
        <w:rPr>
          <w:rFonts w:ascii="Times New Roman" w:eastAsia="Times New Roman" w:hAnsi="Times New Roman" w:cs="Times New Roman"/>
          <w:b/>
          <w:sz w:val="28"/>
          <w:szCs w:val="28"/>
        </w:rPr>
        <w:t xml:space="preserve">своём </w:t>
      </w: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стихотворении.</w:t>
      </w:r>
    </w:p>
    <w:p w:rsidR="00962114" w:rsidRPr="00B673D2" w:rsidRDefault="00962114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Когда он в первый раз солгал,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Случайно, просто так.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Он от стыда весь запылал,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Покраснел он, точно рак.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Но всё бывает в первый раз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И, к сожаленью, ученик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Не опускает больше глаз,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Он лгать давно уже привык!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Придёт с прогулки с синяками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Насочиняет что-то маме.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Получит двойку? Ну и что ж!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Его опять спасает ложь.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Лгал постоянно, без конца.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Друзей обманет и отца.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Раз доверять ему нельзя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Его покинули друзья.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Когда остался без друзей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Всерьёз задумался тогда,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Боролся с ложью много дней.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Теперь не врёт он никогда!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Непросто правду говорить,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Но без неё нельзя нам жить!</w:t>
      </w:r>
    </w:p>
    <w:p w:rsidR="00962114" w:rsidRPr="00B673D2" w:rsidRDefault="00E7336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i/>
          <w:sz w:val="28"/>
          <w:szCs w:val="28"/>
        </w:rPr>
        <w:t>Ответ: Г.</w:t>
      </w:r>
    </w:p>
    <w:p w:rsidR="00962114" w:rsidRDefault="00B519A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За верный ответ 1 балл.</w:t>
      </w:r>
    </w:p>
    <w:p w:rsidR="00B519A3" w:rsidRPr="00B673D2" w:rsidRDefault="00B519A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62114" w:rsidRPr="00B673D2" w:rsidRDefault="00E73367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4. Укажите буквенно</w:t>
      </w:r>
      <w:proofErr w:type="gramStart"/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е(</w:t>
      </w:r>
      <w:proofErr w:type="gramEnd"/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-</w:t>
      </w:r>
      <w:proofErr w:type="spellStart"/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ые</w:t>
      </w:r>
      <w:proofErr w:type="spellEnd"/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) обозначение(-я) области</w:t>
      </w:r>
      <w:r w:rsidR="00B673D2">
        <w:rPr>
          <w:rFonts w:ascii="Times New Roman" w:eastAsia="Times New Roman" w:hAnsi="Times New Roman" w:cs="Times New Roman"/>
          <w:b/>
          <w:sz w:val="28"/>
          <w:szCs w:val="28"/>
        </w:rPr>
        <w:t>(-ей) духовной сферы</w:t>
      </w: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r w:rsidR="00B673D2" w:rsidRPr="00B673D2">
        <w:rPr>
          <w:rFonts w:ascii="Times New Roman" w:eastAsia="Times New Roman" w:hAnsi="Times New Roman" w:cs="Times New Roman"/>
          <w:b/>
          <w:sz w:val="28"/>
          <w:szCs w:val="28"/>
        </w:rPr>
        <w:t>отражённой</w:t>
      </w: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(-ых) на представленной ниже карикатуре.</w:t>
      </w:r>
    </w:p>
    <w:p w:rsidR="00962114" w:rsidRPr="00B673D2" w:rsidRDefault="00E73367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B673D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CD7F6EE" wp14:editId="2428B9D7">
            <wp:extent cx="5382578" cy="3292474"/>
            <wp:effectExtent l="0" t="0" r="0" b="0"/>
            <wp:docPr id="82" name="image12.png" descr="https://avatars.dzeninfra.ru/get-zen_doc/1360848/pub_5b620506a8b73800a968fe7a_5b6296f5f8c46b00a9328a83/scale_1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https://avatars.dzeninfra.ru/get-zen_doc/1360848/pub_5b620506a8b73800a968fe7a_5b6296f5f8c46b00a9328a83/scale_1200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578" cy="32924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62114" w:rsidRPr="00B673D2" w:rsidRDefault="00E73367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i/>
          <w:sz w:val="28"/>
          <w:szCs w:val="28"/>
        </w:rPr>
        <w:t>Ответ: В, Г.</w:t>
      </w:r>
    </w:p>
    <w:p w:rsidR="00B519A3" w:rsidRPr="00C0493F" w:rsidRDefault="00B519A3" w:rsidP="00B519A3">
      <w:pPr>
        <w:pStyle w:val="23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3</w:t>
      </w:r>
      <w:r w:rsidRPr="00C0493F">
        <w:rPr>
          <w:color w:val="auto"/>
        </w:rPr>
        <w:t xml:space="preserve"> утверждений, то 0 баллов. За каждый неверный выбор штраф – 1 балл. Максимум за задание – </w:t>
      </w:r>
      <w:r>
        <w:rPr>
          <w:color w:val="auto"/>
        </w:rPr>
        <w:t>2</w:t>
      </w:r>
      <w:r w:rsidRPr="00C0493F">
        <w:rPr>
          <w:color w:val="auto"/>
        </w:rPr>
        <w:t xml:space="preserve"> балла.</w:t>
      </w:r>
    </w:p>
    <w:p w:rsidR="00962114" w:rsidRPr="00B673D2" w:rsidRDefault="00962114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bookmarkStart w:id="0" w:name="_GoBack"/>
      <w:bookmarkEnd w:id="0"/>
    </w:p>
    <w:p w:rsidR="00962114" w:rsidRPr="00B673D2" w:rsidRDefault="00B673D2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5-9. </w:t>
      </w:r>
      <w:r w:rsidR="00E73367" w:rsidRPr="00B673D2">
        <w:rPr>
          <w:rFonts w:ascii="Times New Roman" w:eastAsia="Times New Roman" w:hAnsi="Times New Roman" w:cs="Times New Roman"/>
          <w:b/>
          <w:sz w:val="28"/>
          <w:szCs w:val="28"/>
        </w:rPr>
        <w:t>Ознакомьтесь с инфог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рафикой и выполните задания.</w:t>
      </w:r>
    </w:p>
    <w:p w:rsidR="00962114" w:rsidRPr="006206E2" w:rsidRDefault="00E733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206E2">
        <w:rPr>
          <w:rFonts w:ascii="Times New Roman" w:eastAsia="Times New Roman" w:hAnsi="Times New Roman" w:cs="Times New Roman"/>
          <w:b/>
          <w:sz w:val="28"/>
          <w:szCs w:val="28"/>
        </w:rPr>
        <w:t xml:space="preserve">В опросе приняли участие 1500 респондентов из 100 </w:t>
      </w:r>
      <w:r w:rsidR="00B673D2" w:rsidRPr="006206E2">
        <w:rPr>
          <w:rFonts w:ascii="Times New Roman" w:eastAsia="Times New Roman" w:hAnsi="Times New Roman" w:cs="Times New Roman"/>
          <w:b/>
          <w:sz w:val="28"/>
          <w:szCs w:val="28"/>
        </w:rPr>
        <w:t xml:space="preserve">населённых </w:t>
      </w:r>
      <w:r w:rsidRPr="006206E2">
        <w:rPr>
          <w:rFonts w:ascii="Times New Roman" w:eastAsia="Times New Roman" w:hAnsi="Times New Roman" w:cs="Times New Roman"/>
          <w:b/>
          <w:sz w:val="28"/>
          <w:szCs w:val="28"/>
        </w:rPr>
        <w:t xml:space="preserve">пунктов 43 субъектов РФ. Вопросы </w:t>
      </w:r>
      <w:proofErr w:type="gramStart"/>
      <w:r w:rsidRPr="006206E2">
        <w:rPr>
          <w:rFonts w:ascii="Times New Roman" w:eastAsia="Times New Roman" w:hAnsi="Times New Roman" w:cs="Times New Roman"/>
          <w:b/>
          <w:sz w:val="28"/>
          <w:szCs w:val="28"/>
        </w:rPr>
        <w:t>со * задавались</w:t>
      </w:r>
      <w:proofErr w:type="gramEnd"/>
      <w:r w:rsidRPr="006206E2">
        <w:rPr>
          <w:rFonts w:ascii="Times New Roman" w:eastAsia="Times New Roman" w:hAnsi="Times New Roman" w:cs="Times New Roman"/>
          <w:b/>
          <w:sz w:val="28"/>
          <w:szCs w:val="28"/>
        </w:rPr>
        <w:t xml:space="preserve"> 61% респондентов.</w:t>
      </w:r>
    </w:p>
    <w:p w:rsidR="00962114" w:rsidRPr="00B673D2" w:rsidRDefault="00E733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 wp14:anchorId="496E3B7B" wp14:editId="24ECB760">
            <wp:extent cx="5375826" cy="4523422"/>
            <wp:effectExtent l="0" t="0" r="0" b="0"/>
            <wp:docPr id="81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3"/>
                    <a:srcRect l="16897" r="16150"/>
                    <a:stretch>
                      <a:fillRect/>
                    </a:stretch>
                  </pic:blipFill>
                  <pic:spPr>
                    <a:xfrm>
                      <a:off x="0" y="0"/>
                      <a:ext cx="5375826" cy="45234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B673D2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 wp14:anchorId="2843A19D" wp14:editId="459BBF4E">
            <wp:extent cx="5616147" cy="4309482"/>
            <wp:effectExtent l="0" t="0" r="0" b="0"/>
            <wp:docPr id="84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4"/>
                    <a:srcRect l="15000" t="5964" r="23317" b="9702"/>
                    <a:stretch>
                      <a:fillRect/>
                    </a:stretch>
                  </pic:blipFill>
                  <pic:spPr>
                    <a:xfrm>
                      <a:off x="0" y="0"/>
                      <a:ext cx="5616147" cy="43094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B673D2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 wp14:anchorId="0306E0D1" wp14:editId="39EB5E5C">
            <wp:extent cx="4982528" cy="5202686"/>
            <wp:effectExtent l="0" t="0" r="0" b="0"/>
            <wp:docPr id="83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82528" cy="52026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B673D2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 wp14:anchorId="158FBE40" wp14:editId="46826B07">
            <wp:extent cx="5714048" cy="3580208"/>
            <wp:effectExtent l="0" t="0" r="0" b="0"/>
            <wp:docPr id="87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4048" cy="35802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5. Выберите верно</w:t>
      </w:r>
      <w:proofErr w:type="gramStart"/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е(</w:t>
      </w:r>
      <w:proofErr w:type="gramEnd"/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-</w:t>
      </w:r>
      <w:proofErr w:type="spellStart"/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ые</w:t>
      </w:r>
      <w:proofErr w:type="spellEnd"/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 xml:space="preserve">) утверждение(-я) на основании информации, содержащейся в </w:t>
      </w:r>
      <w:proofErr w:type="spellStart"/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инфографике</w:t>
      </w:r>
      <w:proofErr w:type="spellEnd"/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962114" w:rsidRPr="00B673D2" w:rsidRDefault="00E73367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B673D2">
        <w:rPr>
          <w:rFonts w:ascii="Times New Roman" w:eastAsia="Times New Roman" w:hAnsi="Times New Roman" w:cs="Times New Roman"/>
          <w:sz w:val="28"/>
          <w:szCs w:val="28"/>
        </w:rPr>
        <w:t>Менее т</w:t>
      </w: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рет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опрошенных предпочитает отдыхать на курортах.</w:t>
      </w:r>
      <w:proofErr w:type="gramEnd"/>
    </w:p>
    <w:p w:rsidR="00962114" w:rsidRPr="00B673D2" w:rsidRDefault="00E73367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аждый пятый опрошенный на отдыхе посетил один из городов федерального значения.</w:t>
      </w:r>
    </w:p>
    <w:p w:rsidR="00962114" w:rsidRPr="00B673D2" w:rsidRDefault="00E73367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Почти треть респондентов удовлетворена условиями своего отдыха.</w:t>
      </w:r>
    </w:p>
    <w:p w:rsidR="00962114" w:rsidRPr="00B673D2" w:rsidRDefault="00E73367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Только 2% </w:t>
      </w:r>
      <w:proofErr w:type="gramStart"/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опрошенных</w:t>
      </w:r>
      <w:proofErr w:type="gramEnd"/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отметили плохие условия во время своего отдыха.</w:t>
      </w:r>
    </w:p>
    <w:p w:rsidR="00962114" w:rsidRPr="00B673D2" w:rsidRDefault="00E73367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Примерно каждый пятый опрошенный организовывал свой отдых самостоятельно.</w:t>
      </w:r>
    </w:p>
    <w:p w:rsidR="00962114" w:rsidRPr="00B673D2" w:rsidRDefault="00E73367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В отличие от организации зарубежного отдыха для поездок по стране туристы реже прибегают к услугам турагентств.</w:t>
      </w:r>
    </w:p>
    <w:p w:rsidR="00962114" w:rsidRPr="00B673D2" w:rsidRDefault="00E73367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Практически каждый десятый опрошенный в поездках по стране отдыхал с друзьями.</w:t>
      </w:r>
    </w:p>
    <w:p w:rsidR="00962114" w:rsidRPr="00B673D2" w:rsidRDefault="00E73367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Практически к</w:t>
      </w: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аждый пятый опрошенный выбирал отдых на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>пляже</w:t>
      </w: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962114" w:rsidRPr="00B673D2" w:rsidRDefault="00E73367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При ответе на каждый вопрос находились респонденты, затруднившиеся с ответом.</w:t>
      </w:r>
    </w:p>
    <w:p w:rsidR="00962114" w:rsidRPr="00B673D2" w:rsidRDefault="00E73367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Среди опрошенных почти равные доли тех, кто никогда не отдыхал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>вне региона своего проживания</w:t>
      </w: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и тех, чей отдых в течение последних 10 лет проходил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>в других регионах страны.</w:t>
      </w:r>
    </w:p>
    <w:p w:rsidR="00962114" w:rsidRPr="00B673D2" w:rsidRDefault="00E733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i/>
          <w:sz w:val="28"/>
          <w:szCs w:val="28"/>
        </w:rPr>
        <w:t>Ответ: 4, 8, 10.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i/>
          <w:sz w:val="28"/>
          <w:szCs w:val="28"/>
        </w:rPr>
        <w:t>Пояснение: В ответе на вопрос «Где отдыхают?» респонденты могли дать несколько вариантов ответов.</w:t>
      </w:r>
    </w:p>
    <w:p w:rsidR="00E96EBC" w:rsidRPr="00C0493F" w:rsidRDefault="00E96EBC" w:rsidP="00E96EBC">
      <w:pPr>
        <w:pStyle w:val="23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6</w:t>
      </w:r>
      <w:r w:rsidRPr="00C0493F">
        <w:rPr>
          <w:color w:val="auto"/>
        </w:rPr>
        <w:t> утверждений, то 0 баллов. За каждый неверный выбор штраф – 1 балл. Максимум за задание – 3 балла.</w:t>
      </w:r>
    </w:p>
    <w:p w:rsidR="00962114" w:rsidRPr="00B673D2" w:rsidRDefault="0096211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6. Укажите количество респондентов, отдохнувших в регионе, о котором А.</w:t>
      </w:r>
      <w:r w:rsidR="00B673D2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Ахматова сложила следующие строки: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Вновь </w:t>
      </w:r>
      <w:proofErr w:type="spellStart"/>
      <w:r w:rsidRPr="00B673D2">
        <w:rPr>
          <w:rFonts w:ascii="Times New Roman" w:eastAsia="Times New Roman" w:hAnsi="Times New Roman" w:cs="Times New Roman"/>
          <w:sz w:val="28"/>
          <w:szCs w:val="28"/>
        </w:rPr>
        <w:t>Исакий</w:t>
      </w:r>
      <w:proofErr w:type="spell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 в облаченье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Из литого серебра.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Стынет в грозном нетерпенье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Конь Великого Петра. </w:t>
      </w:r>
    </w:p>
    <w:p w:rsidR="00962114" w:rsidRPr="00B673D2" w:rsidRDefault="00E733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i/>
          <w:sz w:val="28"/>
          <w:szCs w:val="28"/>
        </w:rPr>
        <w:t>Ответ: 135.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i/>
          <w:sz w:val="28"/>
          <w:szCs w:val="28"/>
        </w:rPr>
        <w:t>Пояснение: 1500*9%=135.</w:t>
      </w:r>
    </w:p>
    <w:p w:rsidR="00962114" w:rsidRDefault="00E96EB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96EBC">
        <w:rPr>
          <w:rFonts w:ascii="Times New Roman" w:eastAsia="Times New Roman" w:hAnsi="Times New Roman" w:cs="Times New Roman"/>
          <w:b/>
          <w:sz w:val="28"/>
          <w:szCs w:val="28"/>
        </w:rPr>
        <w:t>За верный ответ 1 балл.</w:t>
      </w:r>
    </w:p>
    <w:p w:rsidR="00E96EBC" w:rsidRPr="00E96EBC" w:rsidRDefault="00E96EB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62114" w:rsidRPr="006206E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 xml:space="preserve">7. </w:t>
      </w:r>
      <w:r w:rsidRPr="006206E2">
        <w:rPr>
          <w:rFonts w:ascii="Times New Roman" w:eastAsia="Times New Roman" w:hAnsi="Times New Roman" w:cs="Times New Roman"/>
          <w:b/>
          <w:sz w:val="28"/>
          <w:szCs w:val="28"/>
        </w:rPr>
        <w:t xml:space="preserve">Какая доля опрошенных выбрала </w:t>
      </w:r>
      <w:r w:rsidR="00933F32" w:rsidRPr="006206E2">
        <w:rPr>
          <w:rFonts w:ascii="Times New Roman" w:eastAsia="Times New Roman" w:hAnsi="Times New Roman" w:cs="Times New Roman"/>
          <w:b/>
          <w:sz w:val="28"/>
          <w:szCs w:val="28"/>
        </w:rPr>
        <w:t xml:space="preserve">тот </w:t>
      </w:r>
      <w:r w:rsidRPr="006206E2">
        <w:rPr>
          <w:rFonts w:ascii="Times New Roman" w:eastAsia="Times New Roman" w:hAnsi="Times New Roman" w:cs="Times New Roman"/>
          <w:b/>
          <w:sz w:val="28"/>
          <w:szCs w:val="28"/>
        </w:rPr>
        <w:t xml:space="preserve">тип отдыха, </w:t>
      </w:r>
      <w:r w:rsidR="00933F32" w:rsidRPr="006206E2">
        <w:rPr>
          <w:rFonts w:ascii="Times New Roman" w:eastAsia="Times New Roman" w:hAnsi="Times New Roman" w:cs="Times New Roman"/>
          <w:b/>
          <w:sz w:val="28"/>
          <w:szCs w:val="28"/>
        </w:rPr>
        <w:t>который</w:t>
      </w:r>
      <w:r w:rsidRPr="006206E2">
        <w:rPr>
          <w:rFonts w:ascii="Times New Roman" w:eastAsia="Times New Roman" w:hAnsi="Times New Roman" w:cs="Times New Roman"/>
          <w:b/>
          <w:sz w:val="28"/>
          <w:szCs w:val="28"/>
        </w:rPr>
        <w:t xml:space="preserve"> был описан В.</w:t>
      </w:r>
      <w:r w:rsidR="00B673D2" w:rsidRPr="006206E2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6206E2">
        <w:rPr>
          <w:rFonts w:ascii="Times New Roman" w:eastAsia="Times New Roman" w:hAnsi="Times New Roman" w:cs="Times New Roman"/>
          <w:b/>
          <w:sz w:val="28"/>
          <w:szCs w:val="28"/>
        </w:rPr>
        <w:t>Высоцким в следующих строках: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 xml:space="preserve">  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Отвесные стены</w:t>
      </w:r>
      <w:proofErr w:type="gramStart"/>
      <w:r w:rsidRPr="00B673D2">
        <w:rPr>
          <w:rFonts w:ascii="Times New Roman" w:eastAsia="Times New Roman" w:hAnsi="Times New Roman" w:cs="Times New Roman"/>
          <w:sz w:val="28"/>
          <w:szCs w:val="28"/>
        </w:rPr>
        <w:t>… А</w:t>
      </w:r>
      <w:proofErr w:type="gram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 ну — не зевай!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Ты здесь на везенье не уповай —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В горах не надежны ни камень, ни лёд, ни скала.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Надеемся только на крепость рук,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На руки друга и вбитый крюк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И молимся, чтобы страховка не подвела.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Мы рубим ступени</w:t>
      </w:r>
      <w:proofErr w:type="gramStart"/>
      <w:r w:rsidRPr="00B673D2">
        <w:rPr>
          <w:rFonts w:ascii="Times New Roman" w:eastAsia="Times New Roman" w:hAnsi="Times New Roman" w:cs="Times New Roman"/>
          <w:sz w:val="28"/>
          <w:szCs w:val="28"/>
        </w:rPr>
        <w:t>… Н</w:t>
      </w:r>
      <w:proofErr w:type="gramEnd"/>
      <w:r w:rsidRPr="00B673D2">
        <w:rPr>
          <w:rFonts w:ascii="Times New Roman" w:eastAsia="Times New Roman" w:hAnsi="Times New Roman" w:cs="Times New Roman"/>
          <w:sz w:val="28"/>
          <w:szCs w:val="28"/>
        </w:rPr>
        <w:t>и шагу назад!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И от напряженья колени дрожат,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И сердце готово к вершине бежать из груди.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Весь мир — на ладони! Ты счастлив и </w:t>
      </w:r>
      <w:proofErr w:type="gramStart"/>
      <w:r w:rsidRPr="00B673D2">
        <w:rPr>
          <w:rFonts w:ascii="Times New Roman" w:eastAsia="Times New Roman" w:hAnsi="Times New Roman" w:cs="Times New Roman"/>
          <w:sz w:val="28"/>
          <w:szCs w:val="28"/>
        </w:rPr>
        <w:t>нем</w:t>
      </w:r>
      <w:proofErr w:type="gramEnd"/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И только немного завидуешь тем,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B673D2">
        <w:rPr>
          <w:rFonts w:ascii="Times New Roman" w:eastAsia="Times New Roman" w:hAnsi="Times New Roman" w:cs="Times New Roman"/>
          <w:sz w:val="28"/>
          <w:szCs w:val="28"/>
        </w:rPr>
        <w:t>Другим</w:t>
      </w:r>
      <w:proofErr w:type="gramEnd"/>
      <w:r w:rsidRPr="00B673D2">
        <w:rPr>
          <w:rFonts w:ascii="Times New Roman" w:eastAsia="Times New Roman" w:hAnsi="Times New Roman" w:cs="Times New Roman"/>
          <w:sz w:val="28"/>
          <w:szCs w:val="28"/>
        </w:rPr>
        <w:t> — у которых вершина ещё впереди.</w:t>
      </w:r>
    </w:p>
    <w:p w:rsidR="00962114" w:rsidRPr="00B673D2" w:rsidRDefault="00E733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FF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Ответ: 6. </w:t>
      </w:r>
    </w:p>
    <w:p w:rsidR="004E2D13" w:rsidRDefault="004E2D13" w:rsidP="004E2D1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96EBC">
        <w:rPr>
          <w:rFonts w:ascii="Times New Roman" w:eastAsia="Times New Roman" w:hAnsi="Times New Roman" w:cs="Times New Roman"/>
          <w:b/>
          <w:sz w:val="28"/>
          <w:szCs w:val="28"/>
        </w:rPr>
        <w:t>За верный ответ 1 балл.</w:t>
      </w:r>
    </w:p>
    <w:p w:rsidR="00962114" w:rsidRPr="00B673D2" w:rsidRDefault="009621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B050"/>
          <w:sz w:val="28"/>
          <w:szCs w:val="28"/>
          <w:highlight w:val="yellow"/>
        </w:rPr>
      </w:pPr>
    </w:p>
    <w:p w:rsidR="004E2D13" w:rsidRDefault="004E2D1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8. На основании инфографики укажите количество респондентов, выбирающих тип отдыха, примером которого может послужить </w:t>
      </w:r>
      <w:r w:rsidR="00B673D2" w:rsidRPr="00B673D2">
        <w:rPr>
          <w:rFonts w:ascii="Times New Roman" w:eastAsia="Times New Roman" w:hAnsi="Times New Roman" w:cs="Times New Roman"/>
          <w:b/>
          <w:sz w:val="28"/>
          <w:szCs w:val="28"/>
        </w:rPr>
        <w:t xml:space="preserve">приведённое </w:t>
      </w:r>
      <w:r w:rsidRPr="00B673D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ниже изображение. </w:t>
      </w:r>
    </w:p>
    <w:p w:rsidR="00962114" w:rsidRPr="00B673D2" w:rsidRDefault="00E7336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673D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50B3DA" wp14:editId="77107088">
            <wp:extent cx="5940425" cy="6241309"/>
            <wp:effectExtent l="0" t="0" r="0" b="0"/>
            <wp:docPr id="85" name="image9.jpg" descr="https://avatars.mds.yandex.net/get-images-cbir/4330865/pbgYhbtJHQtnuGAC7uhUTQ8496/oc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 descr="https://avatars.mds.yandex.net/get-images-cbir/4330865/pbgYhbtJHQtnuGAC7uhUTQ8496/ocr"/>
                    <pic:cNvPicPr preferRelativeResize="0"/>
                  </pic:nvPicPr>
                  <pic:blipFill>
                    <a:blip r:embed="rId17"/>
                    <a:srcRect b="81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413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B673D2">
        <w:rPr>
          <w:rFonts w:ascii="Times New Roman" w:eastAsia="Times New Roman" w:hAnsi="Times New Roman" w:cs="Times New Roman"/>
          <w:sz w:val="28"/>
          <w:szCs w:val="28"/>
        </w:rPr>
        <w:br/>
      </w:r>
      <w:r w:rsidRPr="00B673D2">
        <w:rPr>
          <w:rFonts w:ascii="Times New Roman" w:eastAsia="Times New Roman" w:hAnsi="Times New Roman" w:cs="Times New Roman"/>
          <w:b/>
          <w:i/>
          <w:sz w:val="28"/>
          <w:szCs w:val="28"/>
        </w:rPr>
        <w:t>Ответ: 180.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i/>
          <w:sz w:val="28"/>
          <w:szCs w:val="28"/>
        </w:rPr>
        <w:t xml:space="preserve">Пояснение: </w:t>
      </w:r>
      <w:r w:rsidR="00B673D2" w:rsidRPr="00B673D2">
        <w:rPr>
          <w:rFonts w:ascii="Times New Roman" w:eastAsia="Times New Roman" w:hAnsi="Times New Roman" w:cs="Times New Roman"/>
          <w:i/>
          <w:sz w:val="28"/>
          <w:szCs w:val="28"/>
        </w:rPr>
        <w:t xml:space="preserve">Приведён </w:t>
      </w:r>
      <w:r w:rsidRPr="00B673D2">
        <w:rPr>
          <w:rFonts w:ascii="Times New Roman" w:eastAsia="Times New Roman" w:hAnsi="Times New Roman" w:cs="Times New Roman"/>
          <w:i/>
          <w:sz w:val="28"/>
          <w:szCs w:val="28"/>
        </w:rPr>
        <w:t>экскурсионный маршрут по Вологде.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i/>
          <w:sz w:val="28"/>
          <w:szCs w:val="28"/>
        </w:rPr>
        <w:t>1500*12%=180.</w:t>
      </w:r>
    </w:p>
    <w:p w:rsidR="004E2D13" w:rsidRDefault="004E2D13" w:rsidP="004E2D1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96EBC">
        <w:rPr>
          <w:rFonts w:ascii="Times New Roman" w:eastAsia="Times New Roman" w:hAnsi="Times New Roman" w:cs="Times New Roman"/>
          <w:b/>
          <w:sz w:val="28"/>
          <w:szCs w:val="28"/>
        </w:rPr>
        <w:t>За верный ответ 1 балл.</w:t>
      </w:r>
    </w:p>
    <w:p w:rsidR="00962114" w:rsidRPr="00B673D2" w:rsidRDefault="00962114">
      <w:pPr>
        <w:pStyle w:val="1"/>
        <w:jc w:val="both"/>
        <w:rPr>
          <w:sz w:val="28"/>
          <w:szCs w:val="28"/>
        </w:rPr>
      </w:pPr>
    </w:p>
    <w:p w:rsidR="00962114" w:rsidRPr="00B673D2" w:rsidRDefault="00B673D2">
      <w:pPr>
        <w:pStyle w:val="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9-15. </w:t>
      </w:r>
      <w:r w:rsidR="00E73367" w:rsidRPr="00B673D2">
        <w:rPr>
          <w:sz w:val="28"/>
          <w:szCs w:val="28"/>
        </w:rPr>
        <w:t>Ознакомьтесь с т</w:t>
      </w:r>
      <w:r>
        <w:rPr>
          <w:sz w:val="28"/>
          <w:szCs w:val="28"/>
        </w:rPr>
        <w:t>екстом и выполните задания.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(I) "Питер </w:t>
      </w:r>
      <w:proofErr w:type="spellStart"/>
      <w:r w:rsidRPr="00B673D2">
        <w:rPr>
          <w:rFonts w:ascii="Times New Roman" w:eastAsia="Times New Roman" w:hAnsi="Times New Roman" w:cs="Times New Roman"/>
          <w:sz w:val="28"/>
          <w:szCs w:val="28"/>
        </w:rPr>
        <w:t>Стернс</w:t>
      </w:r>
      <w:proofErr w:type="spell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 в своих работах рассуждает о сложной системе убеждений относительно заботы о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>ребёнке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, действующей в разных обществах. «Парадная» точка зрения на детство служит идеалом, но нередко находится в противоречии с повседневными практиками, показывает исследователь. Так, например, согласно опросу,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 xml:space="preserve">проведённому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в 1960 году в Германии, 80% </w:t>
      </w:r>
      <w:proofErr w:type="spellStart"/>
      <w:r w:rsidRPr="00B673D2">
        <w:rPr>
          <w:rFonts w:ascii="Times New Roman" w:eastAsia="Times New Roman" w:hAnsi="Times New Roman" w:cs="Times New Roman"/>
          <w:sz w:val="28"/>
          <w:szCs w:val="28"/>
        </w:rPr>
        <w:t>респонденток</w:t>
      </w:r>
      <w:proofErr w:type="spell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 верило в то, что матери не должны работать до тех пор, пока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 xml:space="preserve">ребёнку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не исполнится 5 лет. Однако большинство </w:t>
      </w:r>
      <w:proofErr w:type="gramStart"/>
      <w:r w:rsidRPr="00B673D2">
        <w:rPr>
          <w:rFonts w:ascii="Times New Roman" w:eastAsia="Times New Roman" w:hAnsi="Times New Roman" w:cs="Times New Roman"/>
          <w:sz w:val="28"/>
          <w:szCs w:val="28"/>
        </w:rPr>
        <w:t>принявших</w:t>
      </w:r>
      <w:proofErr w:type="gram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 участие в исследовании сами были работающими матерями.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 xml:space="preserve">Учёный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>задается вопросом: так что же на самом деле эти женщины думали о родительском стандарте? На мой взгляд, этот пример наглядно демонстрирует недосягаемость культурного идеала материнства. Идеалистические представления о материнской функции могут отражать социальные процессы предыдущих эпох, не отвечая требованиям текущего момента.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(II) Анализируя взаимосвязь социальной структуры и доминирующей системы </w:t>
      </w:r>
      <w:proofErr w:type="gramStart"/>
      <w:r w:rsidRPr="00B673D2">
        <w:rPr>
          <w:rFonts w:ascii="Times New Roman" w:eastAsia="Times New Roman" w:hAnsi="Times New Roman" w:cs="Times New Roman"/>
          <w:sz w:val="28"/>
          <w:szCs w:val="28"/>
        </w:rPr>
        <w:t>убеждении</w:t>
      </w:r>
      <w:proofErr w:type="gram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̆, </w:t>
      </w:r>
      <w:proofErr w:type="spellStart"/>
      <w:r w:rsidRPr="00B673D2">
        <w:rPr>
          <w:rFonts w:ascii="Times New Roman" w:eastAsia="Times New Roman" w:hAnsi="Times New Roman" w:cs="Times New Roman"/>
          <w:sz w:val="28"/>
          <w:szCs w:val="28"/>
        </w:rPr>
        <w:t>Стернс</w:t>
      </w:r>
      <w:proofErr w:type="spell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 показывает, что в аграрных обществах, ввиду неразвитости социальных институтов по уходу за детьми, важное значение имели вертикальные родственные связи — от дедушек и бабушек к внукам и внучкам. Тесное </w:t>
      </w:r>
      <w:proofErr w:type="spellStart"/>
      <w:r w:rsidRPr="00B673D2">
        <w:rPr>
          <w:rFonts w:ascii="Times New Roman" w:eastAsia="Times New Roman" w:hAnsi="Times New Roman" w:cs="Times New Roman"/>
          <w:sz w:val="28"/>
          <w:szCs w:val="28"/>
        </w:rPr>
        <w:t>межпоколенческое</w:t>
      </w:r>
      <w:proofErr w:type="spell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 общение позволяло сохранять и транслировать нормы и ценности, возникшие в условиях предшествующей эпохи. В обществах стадии модерна, напротив, </w:t>
      </w:r>
      <w:proofErr w:type="gramStart"/>
      <w:r w:rsidRPr="00B673D2">
        <w:rPr>
          <w:rFonts w:ascii="Times New Roman" w:eastAsia="Times New Roman" w:hAnsi="Times New Roman" w:cs="Times New Roman"/>
          <w:sz w:val="28"/>
          <w:szCs w:val="28"/>
        </w:rPr>
        <w:t>важное значение</w:t>
      </w:r>
      <w:proofErr w:type="gram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 имеют горизонтальные связи. Ввиду сокращения рождаемости и уменьшения количества детей в семьях, их отношения со сверстниками в школе и других детских коллективах приобретают особый вес. 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(III) Последователи Филиппа </w:t>
      </w:r>
      <w:proofErr w:type="spellStart"/>
      <w:r w:rsidRPr="00B673D2">
        <w:rPr>
          <w:rFonts w:ascii="Times New Roman" w:eastAsia="Times New Roman" w:hAnsi="Times New Roman" w:cs="Times New Roman"/>
          <w:sz w:val="28"/>
          <w:szCs w:val="28"/>
        </w:rPr>
        <w:t>Арьеса</w:t>
      </w:r>
      <w:proofErr w:type="spell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 считают, что в раннем Средневековье между взрослыми и детьми не была принята известная нам эмоциональная близость, поскольку идея особой уязвимости и связанных с ней потребностей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 xml:space="preserve">ребёнка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возникла позже. Таким образом, в эту эпоху дети были «невидимы», их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 xml:space="preserve">ещё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не воспринимали как отдельную категорию. Если в традиционном обществе рассуждения о необходимости особого отношения к детям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 xml:space="preserve">ещё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>не были включены в общественную повестку дня, то в наше время дети уже оказываются исключенными из различного рода социального взаимодействия ввиду понимания детства как этапа, связанного с чрезвычайной уязвимостью.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(IV) Варианты детства сегодня классифицируются и описываются как «школьное детство», «домашнее детство», «проходящее в особых обстоятельствах детство». Подобная структура способствует более детальному разделению пространства на «детский мир» и сферы жизни, предназначенные только для взрослых. Одним из результатов такого разделения стало движение за создание территорий,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 xml:space="preserve">защищённых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от присутствия детей, возникшее в 2000-е годы в США. Сторонники такого подхода полагают, что родительская обязанность — держать своих отпрысков, приносящих им «частную пользу», подальше от тех мест, где проводят время взрослые люди. В этой перспективе дети рассматриваются как категория не совсем полноценных людей, чье присутствие досадно отвлекает на себя внимание. 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(V) Неолиберальное понимание родительства как результата свободного выбора и возникающей вследствие его индивидуальной ответственности не учитывает того обстоятельства, что ни один человек не может прожить в общественном вакууме, за пределами коммуникаций с другими людьми. При этом дети — это будущие специалисты и налогоплательщики, как и каждый сегодняшний взрослый — в прошлом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>ребёнок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>, о котором кто-то заботился. Взращивая детей, родители и опекуны инвестируют личные ресурсы, принося пользу всему обществу. Однако общество часто платит жестокой неблагодарностью за альтруистский родительский труд.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(VI) Признание детей особой группой, с одной стороны,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 xml:space="preserve">влечёт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за собой формирование </w:t>
      </w:r>
      <w:proofErr w:type="gramStart"/>
      <w:r w:rsidRPr="00B673D2">
        <w:rPr>
          <w:rFonts w:ascii="Times New Roman" w:eastAsia="Times New Roman" w:hAnsi="Times New Roman" w:cs="Times New Roman"/>
          <w:sz w:val="28"/>
          <w:szCs w:val="28"/>
        </w:rPr>
        <w:t>представлении</w:t>
      </w:r>
      <w:proofErr w:type="gram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̆ об их особых потребностях. Новое понимание потребностей, в свою очередь, запрашивает новую форму заботы, увеличивая «цену» </w:t>
      </w:r>
      <w:proofErr w:type="spellStart"/>
      <w:r w:rsidRPr="00B673D2">
        <w:rPr>
          <w:rFonts w:ascii="Times New Roman" w:eastAsia="Times New Roman" w:hAnsi="Times New Roman" w:cs="Times New Roman"/>
          <w:sz w:val="28"/>
          <w:szCs w:val="28"/>
        </w:rPr>
        <w:t>родительствования</w:t>
      </w:r>
      <w:proofErr w:type="spellEnd"/>
      <w:r w:rsidRPr="00B673D2">
        <w:rPr>
          <w:rFonts w:ascii="Times New Roman" w:eastAsia="Times New Roman" w:hAnsi="Times New Roman" w:cs="Times New Roman"/>
          <w:sz w:val="28"/>
          <w:szCs w:val="28"/>
        </w:rPr>
        <w:t>. С другой стороны, именно то обстоятельство, что дети становятся «видимыми», обеспечивает возможность возникновения идеи освобождения от их присутствия. Но дети, которые видятся из перспективы сегодняшнего дня нуждающимися в постоянном контроле, не могут быть изолированы автономно. Так, ограждая себя от возможного беспокойства, общество ограничивает свободу и заботящихся о детях взрослых.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(VII) Детство также имеет и идеологическое измерение. Свидетельство этому можно обнаружить, например, в общественных кампаниях по защите детей от ненормативной лексики. Страх общества перед видом бранящихся детей можно интерпретировать не только стремлением прививать детям нормы поведения, но и беспокойством из-за хрупкости канона детства как пространства чистоты и невинности. В свою очередь, детство как метафора будущего, нуждающегося в защите и покровительстве, часто используется в политической риторике. Идея священности детства помогает оправдать «интересами </w:t>
      </w:r>
      <w:proofErr w:type="gramStart"/>
      <w:r w:rsidRPr="00B673D2">
        <w:rPr>
          <w:rFonts w:ascii="Times New Roman" w:eastAsia="Times New Roman" w:hAnsi="Times New Roman" w:cs="Times New Roman"/>
          <w:sz w:val="28"/>
          <w:szCs w:val="28"/>
        </w:rPr>
        <w:t>будущих</w:t>
      </w:r>
      <w:proofErr w:type="gram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 поколений» практически любую политическую инициативу.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(VIII) В политических технологиях образ маленького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 xml:space="preserve">ребёнка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нередко эксплуатируется в качестве символа целого народа. Авторитарные лидеры разных стран охотно позируют в компании детей, символически представая в роли заботливых отцов, обеспечивающих счастливое детство «покорному отпрыску». Характерно, что к участию в подобных акциях не привлекаются подростки, чей социальный имидж связан с идеями поиска и бунта. Любопытно, что позирование в компании детей используется, как правило, политиками-мужчинами. Очевидно,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>ребёнок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, символизирующий хрупкость и чистоту, призван, в данном контексте, смягчать образ «вождя», вызывая симпатию и сочувствие электората. В это же время присутствие </w:t>
      </w:r>
      <w:r w:rsidR="00B673D2" w:rsidRPr="00B673D2">
        <w:rPr>
          <w:rFonts w:ascii="Times New Roman" w:eastAsia="Times New Roman" w:hAnsi="Times New Roman" w:cs="Times New Roman"/>
          <w:sz w:val="28"/>
          <w:szCs w:val="28"/>
        </w:rPr>
        <w:t xml:space="preserve">ребёнка 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«в кадре» с женщиной-лидером в </w:t>
      </w:r>
      <w:proofErr w:type="spellStart"/>
      <w:r w:rsidRPr="00B673D2">
        <w:rPr>
          <w:rFonts w:ascii="Times New Roman" w:eastAsia="Times New Roman" w:hAnsi="Times New Roman" w:cs="Times New Roman"/>
          <w:sz w:val="28"/>
          <w:szCs w:val="28"/>
        </w:rPr>
        <w:t>патриархатных</w:t>
      </w:r>
      <w:proofErr w:type="spellEnd"/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 обществах с большой долей вероятности спровоцировало бы обвинения в адрес женщины-политика в непрофессионализме или пренебрежении семейными обязанностями в пользу удовлетворения личных амбиций.</w:t>
      </w:r>
    </w:p>
    <w:p w:rsidR="00962114" w:rsidRPr="00B673D2" w:rsidRDefault="00E73367">
      <w:pPr>
        <w:pStyle w:val="2"/>
        <w:shd w:val="clear" w:color="auto" w:fill="FFFFFF"/>
        <w:spacing w:before="0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</w:t>
      </w:r>
      <w:proofErr w:type="gramStart"/>
      <w:r w:rsidRPr="00B673D2">
        <w:rPr>
          <w:rFonts w:ascii="Times New Roman" w:eastAsia="Times New Roman" w:hAnsi="Times New Roman" w:cs="Times New Roman"/>
          <w:i/>
          <w:sz w:val="28"/>
          <w:szCs w:val="28"/>
        </w:rPr>
        <w:t>(</w:t>
      </w:r>
      <w:r w:rsidRPr="00B673D2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По </w:t>
      </w:r>
      <w:proofErr w:type="spellStart"/>
      <w:r w:rsidRPr="00B673D2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А.Шадриной</w:t>
      </w:r>
      <w:proofErr w:type="spellEnd"/>
      <w:r w:rsidRPr="00B673D2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 «Дорогие дети.</w:t>
      </w:r>
      <w:proofErr w:type="gramEnd"/>
      <w:r w:rsidRPr="00B673D2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</w:t>
      </w:r>
      <w:proofErr w:type="gramStart"/>
      <w:r w:rsidRPr="00B673D2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Сокращение рождаемости и рост “цены” материнства в XXI веке») </w:t>
      </w:r>
      <w:proofErr w:type="gramEnd"/>
    </w:p>
    <w:p w:rsidR="00962114" w:rsidRPr="00B673D2" w:rsidRDefault="00962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color w:val="FF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 xml:space="preserve">9. Соотнесите номера абзацев и заголовки. Обратите внимание на то, что среди заголовков есть </w:t>
      </w:r>
      <w:proofErr w:type="gramStart"/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лишние</w:t>
      </w:r>
      <w:proofErr w:type="gramEnd"/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</w:p>
    <w:p w:rsidR="00962114" w:rsidRPr="00B673D2" w:rsidRDefault="00E7336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>ь</w:t>
      </w: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матери  в Германии 1960-х годов.</w:t>
      </w:r>
    </w:p>
    <w:p w:rsidR="00962114" w:rsidRPr="006206E2" w:rsidRDefault="00E7336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Разные точки зрения на родительский </w:t>
      </w:r>
      <w:r w:rsidRPr="006206E2">
        <w:rPr>
          <w:rFonts w:ascii="Times New Roman" w:eastAsia="Times New Roman" w:hAnsi="Times New Roman" w:cs="Times New Roman"/>
          <w:color w:val="000000"/>
          <w:sz w:val="28"/>
          <w:szCs w:val="28"/>
        </w:rPr>
        <w:t>стандарт в научных исследованиях.</w:t>
      </w:r>
    </w:p>
    <w:p w:rsidR="00962114" w:rsidRPr="006206E2" w:rsidRDefault="00E7336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06E2">
        <w:rPr>
          <w:rFonts w:ascii="Times New Roman" w:eastAsia="Times New Roman" w:hAnsi="Times New Roman" w:cs="Times New Roman"/>
          <w:color w:val="000000"/>
          <w:sz w:val="28"/>
          <w:szCs w:val="28"/>
        </w:rPr>
        <w:t>Неолиберализм</w:t>
      </w:r>
      <w:r w:rsidR="00F20EDF" w:rsidRPr="006206E2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 w:rsidRPr="006206E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6206E2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6206E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ети </w:t>
      </w:r>
      <w:r w:rsidR="00F20EDF" w:rsidRPr="006206E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 w:rsidRPr="006206E2">
        <w:rPr>
          <w:rFonts w:ascii="Times New Roman" w:eastAsia="Times New Roman" w:hAnsi="Times New Roman" w:cs="Times New Roman"/>
          <w:color w:val="000000"/>
          <w:sz w:val="28"/>
          <w:szCs w:val="28"/>
        </w:rPr>
        <w:t>это инвестиция</w:t>
      </w:r>
      <w:r w:rsidR="00F20EDF" w:rsidRPr="006206E2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962114" w:rsidRPr="00B673D2" w:rsidRDefault="00E7336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Различия между идеалистическими представлениями о материнстве и реальными практиками. </w:t>
      </w:r>
    </w:p>
    <w:p w:rsidR="00962114" w:rsidRPr="00B673D2" w:rsidRDefault="00E7336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Как авторитарные политики э</w:t>
      </w: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ксплуа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>тируют образ</w:t>
      </w: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«детства»</w:t>
      </w:r>
      <w:r w:rsidRPr="00B673D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62114" w:rsidRPr="00B673D2" w:rsidRDefault="00E7336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Использование «детской категории» в рамках политических инициатив правящих партий.</w:t>
      </w:r>
    </w:p>
    <w:p w:rsidR="00962114" w:rsidRPr="006206E2" w:rsidRDefault="00E7336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206E2">
        <w:rPr>
          <w:rFonts w:ascii="Times New Roman" w:eastAsia="Times New Roman" w:hAnsi="Times New Roman" w:cs="Times New Roman"/>
          <w:sz w:val="28"/>
          <w:szCs w:val="28"/>
        </w:rPr>
        <w:t xml:space="preserve">Смена преобладающего типа социальных связей и </w:t>
      </w:r>
      <w:r w:rsidR="00B673D2" w:rsidRPr="006206E2">
        <w:rPr>
          <w:rFonts w:ascii="Times New Roman" w:eastAsia="Times New Roman" w:hAnsi="Times New Roman" w:cs="Times New Roman"/>
          <w:sz w:val="28"/>
          <w:szCs w:val="28"/>
        </w:rPr>
        <w:t xml:space="preserve">её </w:t>
      </w:r>
      <w:r w:rsidRPr="006206E2">
        <w:rPr>
          <w:rFonts w:ascii="Times New Roman" w:eastAsia="Times New Roman" w:hAnsi="Times New Roman" w:cs="Times New Roman"/>
          <w:sz w:val="28"/>
          <w:szCs w:val="28"/>
        </w:rPr>
        <w:t>влияние на характер трансляции культурных ценностей.</w:t>
      </w:r>
    </w:p>
    <w:p w:rsidR="00962114" w:rsidRPr="00B673D2" w:rsidRDefault="00E7336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Использование «особой детской» категории в вопросах защиты прав детей. </w:t>
      </w:r>
    </w:p>
    <w:p w:rsidR="00962114" w:rsidRPr="00B673D2" w:rsidRDefault="00E7336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Проблемы неолиберального понимания родительства.</w:t>
      </w:r>
    </w:p>
    <w:p w:rsidR="00962114" w:rsidRPr="006206E2" w:rsidRDefault="00E7336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 xml:space="preserve">Выделение </w:t>
      </w:r>
      <w:r w:rsidRPr="006206E2">
        <w:rPr>
          <w:rFonts w:ascii="Times New Roman" w:eastAsia="Times New Roman" w:hAnsi="Times New Roman" w:cs="Times New Roman"/>
          <w:sz w:val="28"/>
          <w:szCs w:val="28"/>
        </w:rPr>
        <w:t>категории</w:t>
      </w:r>
      <w:r w:rsidRPr="006206E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детс</w:t>
      </w:r>
      <w:r w:rsidRPr="006206E2">
        <w:rPr>
          <w:rFonts w:ascii="Times New Roman" w:eastAsia="Times New Roman" w:hAnsi="Times New Roman" w:cs="Times New Roman"/>
          <w:sz w:val="28"/>
          <w:szCs w:val="28"/>
        </w:rPr>
        <w:t xml:space="preserve">тва в разные эпохи. </w:t>
      </w:r>
    </w:p>
    <w:p w:rsidR="00962114" w:rsidRPr="006206E2" w:rsidRDefault="00E7336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06E2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6206E2">
        <w:rPr>
          <w:rFonts w:ascii="Times New Roman" w:eastAsia="Times New Roman" w:hAnsi="Times New Roman" w:cs="Times New Roman"/>
          <w:color w:val="000000"/>
          <w:sz w:val="28"/>
          <w:szCs w:val="28"/>
        </w:rPr>
        <w:t>оциальн</w:t>
      </w:r>
      <w:r w:rsidRPr="006206E2">
        <w:rPr>
          <w:rFonts w:ascii="Times New Roman" w:eastAsia="Times New Roman" w:hAnsi="Times New Roman" w:cs="Times New Roman"/>
          <w:sz w:val="28"/>
          <w:szCs w:val="28"/>
        </w:rPr>
        <w:t>ая</w:t>
      </w:r>
      <w:r w:rsidRPr="006206E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структур</w:t>
      </w:r>
      <w:r w:rsidRPr="006206E2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206E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разных обществах.</w:t>
      </w:r>
    </w:p>
    <w:p w:rsidR="00962114" w:rsidRPr="006206E2" w:rsidRDefault="00E7336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06E2">
        <w:rPr>
          <w:rFonts w:ascii="Times New Roman" w:eastAsia="Times New Roman" w:hAnsi="Times New Roman" w:cs="Times New Roman"/>
          <w:sz w:val="28"/>
          <w:szCs w:val="28"/>
        </w:rPr>
        <w:t>Ц</w:t>
      </w:r>
      <w:r w:rsidRPr="006206E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ена </w:t>
      </w:r>
      <w:r w:rsidRPr="006206E2">
        <w:rPr>
          <w:rFonts w:ascii="Times New Roman" w:eastAsia="Times New Roman" w:hAnsi="Times New Roman" w:cs="Times New Roman"/>
          <w:sz w:val="28"/>
          <w:szCs w:val="28"/>
        </w:rPr>
        <w:t>родительства в современном обществе.</w:t>
      </w:r>
    </w:p>
    <w:p w:rsidR="00962114" w:rsidRPr="00B673D2" w:rsidRDefault="00E7336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06E2">
        <w:rPr>
          <w:rFonts w:ascii="Times New Roman" w:eastAsia="Times New Roman" w:hAnsi="Times New Roman" w:cs="Times New Roman"/>
          <w:sz w:val="28"/>
          <w:szCs w:val="28"/>
        </w:rPr>
        <w:t xml:space="preserve">Общее в исследованиях </w:t>
      </w:r>
      <w:proofErr w:type="spellStart"/>
      <w:r w:rsidRPr="006206E2">
        <w:rPr>
          <w:rFonts w:ascii="Times New Roman" w:eastAsia="Times New Roman" w:hAnsi="Times New Roman" w:cs="Times New Roman"/>
          <w:sz w:val="28"/>
          <w:szCs w:val="28"/>
        </w:rPr>
        <w:t>П.Стернса</w:t>
      </w:r>
      <w:proofErr w:type="spellEnd"/>
      <w:r w:rsidRPr="006206E2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proofErr w:type="spellStart"/>
      <w:r w:rsidRPr="006206E2">
        <w:rPr>
          <w:rFonts w:ascii="Times New Roman" w:eastAsia="Times New Roman" w:hAnsi="Times New Roman" w:cs="Times New Roman"/>
          <w:color w:val="000000"/>
          <w:sz w:val="28"/>
          <w:szCs w:val="28"/>
        </w:rPr>
        <w:t>Ф.Арьеса</w:t>
      </w:r>
      <w:proofErr w:type="spellEnd"/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 месте детей в социальной структуре средневекового общества.</w:t>
      </w:r>
    </w:p>
    <w:p w:rsidR="00962114" w:rsidRPr="00B673D2" w:rsidRDefault="00E7336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Ограничение прав детей как последствие изменения взгляда на детство.</w:t>
      </w:r>
    </w:p>
    <w:p w:rsidR="00962114" w:rsidRPr="00B673D2" w:rsidRDefault="0096211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62114" w:rsidRPr="00B673D2" w:rsidRDefault="00E733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en-US"/>
        </w:rPr>
      </w:pPr>
      <w:r w:rsidRPr="00B673D2">
        <w:rPr>
          <w:rFonts w:ascii="Times New Roman" w:eastAsia="Times New Roman" w:hAnsi="Times New Roman" w:cs="Times New Roman"/>
          <w:b/>
          <w:i/>
          <w:sz w:val="28"/>
          <w:szCs w:val="28"/>
        </w:rPr>
        <w:t>Ответ</w:t>
      </w:r>
      <w:r w:rsidRPr="00B673D2">
        <w:rPr>
          <w:rFonts w:ascii="Times New Roman" w:eastAsia="Times New Roman" w:hAnsi="Times New Roman" w:cs="Times New Roman"/>
          <w:b/>
          <w:i/>
          <w:sz w:val="28"/>
          <w:szCs w:val="28"/>
          <w:lang w:val="en-US"/>
        </w:rPr>
        <w:t xml:space="preserve">: </w:t>
      </w:r>
      <w:proofErr w:type="gramStart"/>
      <w:r w:rsidRPr="00B673D2">
        <w:rPr>
          <w:rFonts w:ascii="Times New Roman" w:eastAsia="Times New Roman" w:hAnsi="Times New Roman" w:cs="Times New Roman"/>
          <w:b/>
          <w:i/>
          <w:sz w:val="28"/>
          <w:szCs w:val="28"/>
          <w:lang w:val="en-US"/>
        </w:rPr>
        <w:t>I – 4, II – 7, III – 10, IV – 14, V – 9, VI – 12, VII – 8, VIII – 5.</w:t>
      </w:r>
      <w:proofErr w:type="gramEnd"/>
    </w:p>
    <w:p w:rsidR="00962114" w:rsidRDefault="004E2D1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4E2D1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За каждый верный ответ 1 балл. Максимум за задание 8 баллов.</w:t>
      </w:r>
    </w:p>
    <w:p w:rsidR="004E2D13" w:rsidRPr="004E2D13" w:rsidRDefault="004E2D1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62114" w:rsidRPr="00E73367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73367">
        <w:rPr>
          <w:rFonts w:ascii="Times New Roman" w:eastAsia="Times New Roman" w:hAnsi="Times New Roman" w:cs="Times New Roman"/>
          <w:b/>
          <w:sz w:val="28"/>
          <w:szCs w:val="28"/>
        </w:rPr>
        <w:t xml:space="preserve">10. В тексте рассматривается значение различных видов социальных связей в становлении личности. Из </w:t>
      </w:r>
      <w:r w:rsidR="00B673D2" w:rsidRPr="00E73367">
        <w:rPr>
          <w:rFonts w:ascii="Times New Roman" w:eastAsia="Times New Roman" w:hAnsi="Times New Roman" w:cs="Times New Roman"/>
          <w:b/>
          <w:sz w:val="28"/>
          <w:szCs w:val="28"/>
        </w:rPr>
        <w:t xml:space="preserve">приведённых </w:t>
      </w:r>
      <w:r w:rsidRPr="00E73367">
        <w:rPr>
          <w:rFonts w:ascii="Times New Roman" w:eastAsia="Times New Roman" w:hAnsi="Times New Roman" w:cs="Times New Roman"/>
          <w:b/>
          <w:sz w:val="28"/>
          <w:szCs w:val="28"/>
        </w:rPr>
        <w:t>ниже изображений выбер</w:t>
      </w:r>
      <w:r w:rsidR="00933F32">
        <w:rPr>
          <w:rFonts w:ascii="Times New Roman" w:eastAsia="Times New Roman" w:hAnsi="Times New Roman" w:cs="Times New Roman"/>
          <w:b/>
          <w:sz w:val="28"/>
          <w:szCs w:val="28"/>
        </w:rPr>
        <w:t>и</w:t>
      </w:r>
      <w:r w:rsidRPr="00E73367">
        <w:rPr>
          <w:rFonts w:ascii="Times New Roman" w:eastAsia="Times New Roman" w:hAnsi="Times New Roman" w:cs="Times New Roman"/>
          <w:b/>
          <w:sz w:val="28"/>
          <w:szCs w:val="28"/>
        </w:rPr>
        <w:t xml:space="preserve">те те, которые иллюстрируют наиболее значимый, согласно концепции автора, вид связей в индустриальном обществе.  </w:t>
      </w:r>
    </w:p>
    <w:tbl>
      <w:tblPr>
        <w:tblStyle w:val="afa"/>
        <w:tblW w:w="934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72"/>
        <w:gridCol w:w="4673"/>
      </w:tblGrid>
      <w:tr w:rsidR="00962114" w:rsidRPr="00B673D2">
        <w:tc>
          <w:tcPr>
            <w:tcW w:w="4672" w:type="dxa"/>
          </w:tcPr>
          <w:p w:rsidR="00962114" w:rsidRPr="00B673D2" w:rsidRDefault="00E7336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73D2">
              <w:rPr>
                <w:rFonts w:ascii="Times New Roman" w:eastAsia="Times New Roman" w:hAnsi="Times New Roman" w:cs="Times New Roman"/>
                <w:sz w:val="28"/>
                <w:szCs w:val="28"/>
              </w:rPr>
              <w:t>А.</w:t>
            </w:r>
            <w:r w:rsidRPr="00B673D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673D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C768E88" wp14:editId="2B46BA8B">
                  <wp:extent cx="2966814" cy="1788112"/>
                  <wp:effectExtent l="0" t="0" r="0" b="0"/>
                  <wp:docPr id="86" name="image22.png" descr="https://abrakadabra.fun/uploads/posts/2022-03/1647512837_21-abrakadabra-fun-p-risunok-na-den-uchitelya-po-matematike-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 descr="https://abrakadabra.fun/uploads/posts/2022-03/1647512837_21-abrakadabra-fun-p-risunok-na-den-uchitelya-po-matematike-36.png"/>
                          <pic:cNvPicPr preferRelativeResize="0"/>
                        </pic:nvPicPr>
                        <pic:blipFill>
                          <a:blip r:embed="rId18"/>
                          <a:srcRect l="3513" r="48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814" cy="17881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962114" w:rsidRPr="00B673D2" w:rsidRDefault="00E7336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73D2">
              <w:rPr>
                <w:rFonts w:ascii="Times New Roman" w:eastAsia="Times New Roman" w:hAnsi="Times New Roman" w:cs="Times New Roman"/>
                <w:sz w:val="28"/>
                <w:szCs w:val="28"/>
              </w:rPr>
              <w:t>Б.</w:t>
            </w:r>
            <w:r w:rsidRPr="00B673D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673D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536F36BE" wp14:editId="6C940577">
                  <wp:extent cx="2838450" cy="1879600"/>
                  <wp:effectExtent l="0" t="0" r="0" b="0"/>
                  <wp:docPr id="88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879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B673D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4E2D13" w:rsidRDefault="004E2D13">
      <w:r>
        <w:br w:type="page"/>
      </w:r>
    </w:p>
    <w:tbl>
      <w:tblPr>
        <w:tblStyle w:val="afa"/>
        <w:tblW w:w="934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72"/>
        <w:gridCol w:w="4673"/>
      </w:tblGrid>
      <w:tr w:rsidR="00962114" w:rsidRPr="00B673D2">
        <w:tc>
          <w:tcPr>
            <w:tcW w:w="4672" w:type="dxa"/>
          </w:tcPr>
          <w:p w:rsidR="00962114" w:rsidRPr="00B673D2" w:rsidRDefault="00E7336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73D2">
              <w:rPr>
                <w:rFonts w:ascii="Times New Roman" w:eastAsia="Times New Roman" w:hAnsi="Times New Roman" w:cs="Times New Roman"/>
                <w:sz w:val="28"/>
                <w:szCs w:val="28"/>
              </w:rPr>
              <w:t>В.</w:t>
            </w:r>
            <w:r w:rsidRPr="00B673D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673D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A32A27E" wp14:editId="23906D27">
                  <wp:extent cx="2811580" cy="2293295"/>
                  <wp:effectExtent l="0" t="0" r="0" b="0"/>
                  <wp:docPr id="89" name="image21.jpg" descr="https://bugaga.ru/uploads/posts/1180910975_risintt1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jpg" descr="https://bugaga.ru/uploads/posts/1180910975_risintt19.jp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580" cy="22932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962114" w:rsidRPr="00B673D2" w:rsidRDefault="00E7336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73D2">
              <w:rPr>
                <w:rFonts w:ascii="Times New Roman" w:eastAsia="Times New Roman" w:hAnsi="Times New Roman" w:cs="Times New Roman"/>
                <w:sz w:val="28"/>
                <w:szCs w:val="28"/>
              </w:rPr>
              <w:t>Г.</w:t>
            </w:r>
            <w:r w:rsidRPr="00B673D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673D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6B83F8A" wp14:editId="156A9130">
                  <wp:extent cx="2733334" cy="2572985"/>
                  <wp:effectExtent l="0" t="0" r="0" b="0"/>
                  <wp:docPr id="90" name="image20.jpg" descr="https://fikiwiki.com/uploads/posts/2022-02/1644885045_35-fikiwiki-com-p-prikolnie-kartinki-pro-vnukov-4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jpg" descr="https://fikiwiki.com/uploads/posts/2022-02/1644885045_35-fikiwiki-com-p-prikolnie-kartinki-pro-vnukov-42.jpg"/>
                          <pic:cNvPicPr preferRelativeResize="0"/>
                        </pic:nvPicPr>
                        <pic:blipFill>
                          <a:blip r:embed="rId21"/>
                          <a:srcRect t="8814" b="13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334" cy="25729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2114" w:rsidRPr="00B673D2">
        <w:tc>
          <w:tcPr>
            <w:tcW w:w="4672" w:type="dxa"/>
          </w:tcPr>
          <w:p w:rsidR="00962114" w:rsidRPr="00B673D2" w:rsidRDefault="00E7336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73D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Д. </w:t>
            </w:r>
            <w:r w:rsidRPr="00B673D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899315F" wp14:editId="0807FB2F">
                  <wp:extent cx="2818176" cy="1909333"/>
                  <wp:effectExtent l="0" t="0" r="0" b="0"/>
                  <wp:docPr id="91" name="image17.jpg" descr="https://i.pinimg.com/originals/94/8d/bc/948dbc22a5efb992b0e9a4a56df8d86f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 descr="https://i.pinimg.com/originals/94/8d/bc/948dbc22a5efb992b0e9a4a56df8d86f.jp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8176" cy="19093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962114" w:rsidRPr="00B673D2" w:rsidRDefault="00E7336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73D2">
              <w:rPr>
                <w:rFonts w:ascii="Times New Roman" w:eastAsia="Times New Roman" w:hAnsi="Times New Roman" w:cs="Times New Roman"/>
                <w:sz w:val="28"/>
                <w:szCs w:val="28"/>
              </w:rPr>
              <w:t>Е.</w:t>
            </w:r>
            <w:r w:rsidRPr="00B673D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673D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53BDC3E" wp14:editId="547D09C5">
                  <wp:extent cx="2984563" cy="2075496"/>
                  <wp:effectExtent l="0" t="0" r="0" b="0"/>
                  <wp:docPr id="92" name="image15.jpg" descr="https://avatars.dzeninfra.ru/get-zen_doc/1589949/pub_5dc26a62028d6800b025a409_5dc26d5f3639e600b0e9b8a4/scale_12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jpg" descr="https://avatars.dzeninfra.ru/get-zen_doc/1589949/pub_5dc26a62028d6800b025a409_5dc26d5f3639e600b0e9b8a4/scale_1200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4563" cy="207549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2114" w:rsidRPr="00B673D2">
        <w:tc>
          <w:tcPr>
            <w:tcW w:w="4672" w:type="dxa"/>
          </w:tcPr>
          <w:p w:rsidR="00962114" w:rsidRPr="00B673D2" w:rsidRDefault="00E7336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73D2">
              <w:rPr>
                <w:rFonts w:ascii="Times New Roman" w:eastAsia="Times New Roman" w:hAnsi="Times New Roman" w:cs="Times New Roman"/>
                <w:sz w:val="28"/>
                <w:szCs w:val="28"/>
              </w:rPr>
              <w:t>Ж.</w:t>
            </w:r>
            <w:r w:rsidRPr="00B673D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673D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6DA0D28" wp14:editId="46376756">
                  <wp:extent cx="2872831" cy="1978533"/>
                  <wp:effectExtent l="0" t="0" r="0" b="0"/>
                  <wp:docPr id="93" name="image14.jpg" descr="https://krot.club/uploads/posts/2020-06/1591437970_19-p-karikaturi-na-druzei-2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jpg" descr="https://krot.club/uploads/posts/2020-06/1591437970_19-p-karikaturi-na-druzei-29.jp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831" cy="19785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962114" w:rsidRPr="00B673D2" w:rsidRDefault="00E7336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73D2">
              <w:rPr>
                <w:rFonts w:ascii="Times New Roman" w:eastAsia="Times New Roman" w:hAnsi="Times New Roman" w:cs="Times New Roman"/>
                <w:sz w:val="28"/>
                <w:szCs w:val="28"/>
              </w:rPr>
              <w:t>З.</w:t>
            </w:r>
            <w:r w:rsidRPr="00B673D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673D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68423BC" wp14:editId="265BC6CE">
                  <wp:extent cx="2924756" cy="2167242"/>
                  <wp:effectExtent l="0" t="0" r="0" b="0"/>
                  <wp:docPr id="94" name="image19.jpg" descr="https://papik.pro/izobr/uploads/posts/2023-03/1677806233_papik-pro-p-karikatura-rebenok-v-uglu-4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jpg" descr="https://papik.pro/izobr/uploads/posts/2023-03/1677806233_papik-pro-p-karikatura-rebenok-v-uglu-45.jpg"/>
                          <pic:cNvPicPr preferRelativeResize="0"/>
                        </pic:nvPicPr>
                        <pic:blipFill>
                          <a:blip r:embed="rId25"/>
                          <a:srcRect t="16561" b="90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756" cy="216724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2114" w:rsidRPr="00B673D2" w:rsidRDefault="00E733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Ответ: </w:t>
      </w:r>
      <w:proofErr w:type="gramStart"/>
      <w:r w:rsidRPr="00B673D2">
        <w:rPr>
          <w:rFonts w:ascii="Times New Roman" w:eastAsia="Times New Roman" w:hAnsi="Times New Roman" w:cs="Times New Roman"/>
          <w:b/>
          <w:i/>
          <w:sz w:val="28"/>
          <w:szCs w:val="28"/>
        </w:rPr>
        <w:t>Б</w:t>
      </w:r>
      <w:proofErr w:type="gramEnd"/>
      <w:r w:rsidRPr="00B673D2">
        <w:rPr>
          <w:rFonts w:ascii="Times New Roman" w:eastAsia="Times New Roman" w:hAnsi="Times New Roman" w:cs="Times New Roman"/>
          <w:b/>
          <w:i/>
          <w:sz w:val="28"/>
          <w:szCs w:val="28"/>
        </w:rPr>
        <w:t>, Г, Ж.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color w:val="FF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i/>
          <w:sz w:val="28"/>
          <w:szCs w:val="28"/>
        </w:rPr>
        <w:t xml:space="preserve">Пояснение: Автор говорит о том, что ввиду сокращения рождаемости и уменьшения количества детей в семьях, большую роль для детей в современности приобретают горизонтальные связи.  </w:t>
      </w:r>
    </w:p>
    <w:p w:rsidR="004E2D13" w:rsidRPr="00C0493F" w:rsidRDefault="004E2D13" w:rsidP="004E2D13">
      <w:pPr>
        <w:pStyle w:val="23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5</w:t>
      </w:r>
      <w:r w:rsidRPr="00C0493F">
        <w:rPr>
          <w:color w:val="auto"/>
        </w:rPr>
        <w:t> </w:t>
      </w:r>
      <w:r>
        <w:rPr>
          <w:color w:val="auto"/>
        </w:rPr>
        <w:t>изображений</w:t>
      </w:r>
      <w:r w:rsidRPr="00C0493F">
        <w:rPr>
          <w:color w:val="auto"/>
        </w:rPr>
        <w:t>, то 0 баллов. За каждый неверный выбор штраф – 1 балл. Максимум за задание – 3 балла.</w:t>
      </w:r>
    </w:p>
    <w:p w:rsidR="00962114" w:rsidRPr="00B673D2" w:rsidRDefault="00962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 xml:space="preserve">11. В тексте упоминается термин, которым обозначают этап развития общества, характерными чертами для которого стали капиталистические отношения, светский характер культуры и начало становления гражданского общества. Укажите номер абзаца, в котором приводится данный термин.  </w:t>
      </w:r>
    </w:p>
    <w:p w:rsidR="00962114" w:rsidRPr="00E73367" w:rsidRDefault="00E733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i/>
          <w:sz w:val="28"/>
          <w:szCs w:val="28"/>
        </w:rPr>
        <w:t>Ответ: II.</w:t>
      </w:r>
    </w:p>
    <w:p w:rsidR="00962114" w:rsidRPr="00E73367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73367">
        <w:rPr>
          <w:rFonts w:ascii="Times New Roman" w:eastAsia="Times New Roman" w:hAnsi="Times New Roman" w:cs="Times New Roman"/>
          <w:i/>
          <w:sz w:val="28"/>
          <w:szCs w:val="28"/>
        </w:rPr>
        <w:t xml:space="preserve">Пояснение: Речь </w:t>
      </w:r>
      <w:r w:rsidR="00B673D2" w:rsidRPr="00E73367">
        <w:rPr>
          <w:rFonts w:ascii="Times New Roman" w:eastAsia="Times New Roman" w:hAnsi="Times New Roman" w:cs="Times New Roman"/>
          <w:i/>
          <w:sz w:val="28"/>
          <w:szCs w:val="28"/>
        </w:rPr>
        <w:t xml:space="preserve">идёт </w:t>
      </w:r>
      <w:r w:rsidRPr="00E73367">
        <w:rPr>
          <w:rFonts w:ascii="Times New Roman" w:eastAsia="Times New Roman" w:hAnsi="Times New Roman" w:cs="Times New Roman"/>
          <w:i/>
          <w:sz w:val="28"/>
          <w:szCs w:val="28"/>
        </w:rPr>
        <w:t>об обществе модерна.</w:t>
      </w:r>
    </w:p>
    <w:p w:rsidR="00962114" w:rsidRPr="004E2D13" w:rsidRDefault="004E2D1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2D13">
        <w:rPr>
          <w:rFonts w:ascii="Times New Roman" w:eastAsia="Times New Roman" w:hAnsi="Times New Roman" w:cs="Times New Roman"/>
          <w:b/>
          <w:sz w:val="28"/>
          <w:szCs w:val="28"/>
        </w:rPr>
        <w:t>За верный ответ 1 балл.</w:t>
      </w:r>
    </w:p>
    <w:p w:rsidR="004E2D13" w:rsidRPr="00E73367" w:rsidRDefault="004E2D1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962114" w:rsidRPr="00E73367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73367">
        <w:rPr>
          <w:rFonts w:ascii="Times New Roman" w:eastAsia="Times New Roman" w:hAnsi="Times New Roman" w:cs="Times New Roman"/>
          <w:b/>
          <w:sz w:val="28"/>
          <w:szCs w:val="28"/>
        </w:rPr>
        <w:t>12. Укажите номе</w:t>
      </w:r>
      <w:proofErr w:type="gramStart"/>
      <w:r w:rsidRPr="00E73367">
        <w:rPr>
          <w:rFonts w:ascii="Times New Roman" w:eastAsia="Times New Roman" w:hAnsi="Times New Roman" w:cs="Times New Roman"/>
          <w:b/>
          <w:sz w:val="28"/>
          <w:szCs w:val="28"/>
        </w:rPr>
        <w:t>р(</w:t>
      </w:r>
      <w:proofErr w:type="gramEnd"/>
      <w:r w:rsidRPr="00E73367">
        <w:rPr>
          <w:rFonts w:ascii="Times New Roman" w:eastAsia="Times New Roman" w:hAnsi="Times New Roman" w:cs="Times New Roman"/>
          <w:b/>
          <w:sz w:val="28"/>
          <w:szCs w:val="28"/>
        </w:rPr>
        <w:t xml:space="preserve">-а) абзаца(-ев), в котором(-ых) употребляется термин, обозначающий ощущение необходимости не только в том, чего у человека нет, но и в том, что вызвало бы нехватку при потере. </w:t>
      </w:r>
    </w:p>
    <w:p w:rsidR="00962114" w:rsidRPr="00E73367" w:rsidRDefault="00E733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E73367">
        <w:rPr>
          <w:rFonts w:ascii="Times New Roman" w:eastAsia="Times New Roman" w:hAnsi="Times New Roman" w:cs="Times New Roman"/>
          <w:b/>
          <w:i/>
          <w:sz w:val="28"/>
          <w:szCs w:val="28"/>
        </w:rPr>
        <w:t>Ответ: III, VI.</w:t>
      </w:r>
    </w:p>
    <w:p w:rsidR="00962114" w:rsidRPr="00E73367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73367">
        <w:rPr>
          <w:rFonts w:ascii="Times New Roman" w:eastAsia="Times New Roman" w:hAnsi="Times New Roman" w:cs="Times New Roman"/>
          <w:i/>
          <w:sz w:val="28"/>
          <w:szCs w:val="28"/>
        </w:rPr>
        <w:t xml:space="preserve">Пояснение: Речь </w:t>
      </w:r>
      <w:r w:rsidR="00B673D2" w:rsidRPr="00E73367">
        <w:rPr>
          <w:rFonts w:ascii="Times New Roman" w:eastAsia="Times New Roman" w:hAnsi="Times New Roman" w:cs="Times New Roman"/>
          <w:i/>
          <w:sz w:val="28"/>
          <w:szCs w:val="28"/>
        </w:rPr>
        <w:t xml:space="preserve">идёт </w:t>
      </w:r>
      <w:r w:rsidRPr="00E73367">
        <w:rPr>
          <w:rFonts w:ascii="Times New Roman" w:eastAsia="Times New Roman" w:hAnsi="Times New Roman" w:cs="Times New Roman"/>
          <w:i/>
          <w:sz w:val="28"/>
          <w:szCs w:val="28"/>
        </w:rPr>
        <w:t>о потребностях.</w:t>
      </w:r>
    </w:p>
    <w:p w:rsidR="004E2D13" w:rsidRPr="00C0493F" w:rsidRDefault="004E2D13" w:rsidP="004E2D13">
      <w:pPr>
        <w:pStyle w:val="23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3</w:t>
      </w:r>
      <w:r w:rsidRPr="00C0493F">
        <w:rPr>
          <w:color w:val="auto"/>
        </w:rPr>
        <w:t xml:space="preserve"> утверждений, то 0 баллов. За каждый неверный выбор штраф – 1 балл. Максимум за задание – </w:t>
      </w:r>
      <w:r>
        <w:rPr>
          <w:color w:val="auto"/>
        </w:rPr>
        <w:t>2</w:t>
      </w:r>
      <w:r w:rsidRPr="00C0493F">
        <w:rPr>
          <w:color w:val="auto"/>
        </w:rPr>
        <w:t xml:space="preserve"> балла.</w:t>
      </w:r>
    </w:p>
    <w:p w:rsidR="00962114" w:rsidRPr="00E73367" w:rsidRDefault="0096211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962114" w:rsidRPr="00E73367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73367">
        <w:rPr>
          <w:rFonts w:ascii="Times New Roman" w:eastAsia="Times New Roman" w:hAnsi="Times New Roman" w:cs="Times New Roman"/>
          <w:b/>
          <w:sz w:val="28"/>
          <w:szCs w:val="28"/>
        </w:rPr>
        <w:t>13. Укажите термин, который обозначает один из видов дискриминации, описанный в тексте.</w:t>
      </w:r>
    </w:p>
    <w:p w:rsidR="00962114" w:rsidRPr="00E73367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3367">
        <w:rPr>
          <w:rFonts w:ascii="Times New Roman" w:eastAsia="Times New Roman" w:hAnsi="Times New Roman" w:cs="Times New Roman"/>
          <w:sz w:val="28"/>
          <w:szCs w:val="28"/>
        </w:rPr>
        <w:t>1. Шовинизм</w:t>
      </w:r>
    </w:p>
    <w:p w:rsidR="00962114" w:rsidRPr="00E73367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3367">
        <w:rPr>
          <w:rFonts w:ascii="Times New Roman" w:eastAsia="Times New Roman" w:hAnsi="Times New Roman" w:cs="Times New Roman"/>
          <w:sz w:val="28"/>
          <w:szCs w:val="28"/>
        </w:rPr>
        <w:t>2. Расизм</w:t>
      </w:r>
    </w:p>
    <w:p w:rsidR="00962114" w:rsidRPr="00E73367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3367">
        <w:rPr>
          <w:rFonts w:ascii="Times New Roman" w:eastAsia="Times New Roman" w:hAnsi="Times New Roman" w:cs="Times New Roman"/>
          <w:sz w:val="28"/>
          <w:szCs w:val="28"/>
        </w:rPr>
        <w:t xml:space="preserve">3. </w:t>
      </w:r>
      <w:proofErr w:type="spellStart"/>
      <w:r w:rsidRPr="00E73367">
        <w:rPr>
          <w:rFonts w:ascii="Times New Roman" w:eastAsia="Times New Roman" w:hAnsi="Times New Roman" w:cs="Times New Roman"/>
          <w:sz w:val="28"/>
          <w:szCs w:val="28"/>
        </w:rPr>
        <w:t>Эйджизм</w:t>
      </w:r>
      <w:proofErr w:type="spellEnd"/>
    </w:p>
    <w:p w:rsidR="00962114" w:rsidRPr="00E73367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3367">
        <w:rPr>
          <w:rFonts w:ascii="Times New Roman" w:eastAsia="Times New Roman" w:hAnsi="Times New Roman" w:cs="Times New Roman"/>
          <w:sz w:val="28"/>
          <w:szCs w:val="28"/>
        </w:rPr>
        <w:t xml:space="preserve">4. </w:t>
      </w:r>
      <w:proofErr w:type="spellStart"/>
      <w:r w:rsidRPr="00E73367">
        <w:rPr>
          <w:rFonts w:ascii="Times New Roman" w:eastAsia="Times New Roman" w:hAnsi="Times New Roman" w:cs="Times New Roman"/>
          <w:sz w:val="28"/>
          <w:szCs w:val="28"/>
        </w:rPr>
        <w:t>Ранкизм</w:t>
      </w:r>
      <w:proofErr w:type="spellEnd"/>
    </w:p>
    <w:p w:rsidR="00962114" w:rsidRPr="00E73367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3367">
        <w:rPr>
          <w:rFonts w:ascii="Times New Roman" w:eastAsia="Times New Roman" w:hAnsi="Times New Roman" w:cs="Times New Roman"/>
          <w:sz w:val="28"/>
          <w:szCs w:val="28"/>
        </w:rPr>
        <w:t>5. Анархизм</w:t>
      </w:r>
    </w:p>
    <w:p w:rsidR="00962114" w:rsidRPr="00E73367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3367">
        <w:rPr>
          <w:rFonts w:ascii="Times New Roman" w:eastAsia="Times New Roman" w:hAnsi="Times New Roman" w:cs="Times New Roman"/>
          <w:sz w:val="28"/>
          <w:szCs w:val="28"/>
        </w:rPr>
        <w:t>6. Обратная дискриминация</w:t>
      </w:r>
    </w:p>
    <w:p w:rsidR="00962114" w:rsidRPr="00E73367" w:rsidRDefault="00E733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E73367">
        <w:rPr>
          <w:rFonts w:ascii="Times New Roman" w:eastAsia="Times New Roman" w:hAnsi="Times New Roman" w:cs="Times New Roman"/>
          <w:b/>
          <w:i/>
          <w:sz w:val="28"/>
          <w:szCs w:val="28"/>
        </w:rPr>
        <w:t>Ответ: 3.</w:t>
      </w:r>
    </w:p>
    <w:p w:rsidR="004E2D13" w:rsidRPr="004E2D13" w:rsidRDefault="004E2D13" w:rsidP="004E2D1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2D13">
        <w:rPr>
          <w:rFonts w:ascii="Times New Roman" w:eastAsia="Times New Roman" w:hAnsi="Times New Roman" w:cs="Times New Roman"/>
          <w:b/>
          <w:sz w:val="28"/>
          <w:szCs w:val="28"/>
        </w:rPr>
        <w:t>За верный ответ 1 балл.</w:t>
      </w:r>
    </w:p>
    <w:p w:rsidR="00962114" w:rsidRPr="00E73367" w:rsidRDefault="00962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62114" w:rsidRPr="00E73367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3367">
        <w:rPr>
          <w:rFonts w:ascii="Times New Roman" w:eastAsia="Times New Roman" w:hAnsi="Times New Roman" w:cs="Times New Roman"/>
          <w:b/>
          <w:sz w:val="28"/>
          <w:szCs w:val="28"/>
        </w:rPr>
        <w:t>14. Установите соответствие между утверждениями из текста, и аргументами, которые автор приводит в их подтверждение.</w:t>
      </w:r>
    </w:p>
    <w:tbl>
      <w:tblPr>
        <w:tblStyle w:val="afb"/>
        <w:tblW w:w="934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72"/>
        <w:gridCol w:w="4673"/>
      </w:tblGrid>
      <w:tr w:rsidR="00E73367" w:rsidRPr="00E73367">
        <w:tc>
          <w:tcPr>
            <w:tcW w:w="4672" w:type="dxa"/>
          </w:tcPr>
          <w:p w:rsidR="00962114" w:rsidRPr="00E73367" w:rsidRDefault="00E73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73367">
              <w:rPr>
                <w:rFonts w:ascii="Times New Roman" w:eastAsia="Times New Roman" w:hAnsi="Times New Roman" w:cs="Times New Roman"/>
                <w:sz w:val="28"/>
                <w:szCs w:val="28"/>
              </w:rPr>
              <w:t>Утверждения</w:t>
            </w:r>
          </w:p>
        </w:tc>
        <w:tc>
          <w:tcPr>
            <w:tcW w:w="4673" w:type="dxa"/>
          </w:tcPr>
          <w:p w:rsidR="00962114" w:rsidRPr="00E73367" w:rsidRDefault="00E73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7336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Аргументы </w:t>
            </w:r>
          </w:p>
        </w:tc>
      </w:tr>
      <w:tr w:rsidR="00E73367" w:rsidRPr="00E73367">
        <w:tc>
          <w:tcPr>
            <w:tcW w:w="4672" w:type="dxa"/>
          </w:tcPr>
          <w:p w:rsidR="00962114" w:rsidRPr="00E73367" w:rsidRDefault="00E7336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73367">
              <w:rPr>
                <w:rFonts w:ascii="Times New Roman" w:eastAsia="Times New Roman" w:hAnsi="Times New Roman" w:cs="Times New Roman"/>
                <w:sz w:val="28"/>
                <w:szCs w:val="28"/>
              </w:rPr>
              <w:t>1. Большую часть исторического развития дети не выделялись как особая категория.</w:t>
            </w:r>
          </w:p>
        </w:tc>
        <w:tc>
          <w:tcPr>
            <w:tcW w:w="4673" w:type="dxa"/>
          </w:tcPr>
          <w:p w:rsidR="00962114" w:rsidRPr="00E73367" w:rsidRDefault="00E73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E7336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А. Для создания имиджа «заботливого отца» многие авторитарные лидеры позируют в компании детей. </w:t>
            </w:r>
          </w:p>
        </w:tc>
      </w:tr>
      <w:tr w:rsidR="00E73367" w:rsidRPr="00E73367">
        <w:tc>
          <w:tcPr>
            <w:tcW w:w="4672" w:type="dxa"/>
          </w:tcPr>
          <w:p w:rsidR="00962114" w:rsidRPr="00E73367" w:rsidRDefault="00E7336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7336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2. Занимаясь воспитанием детей, родители приносят пользу всему обществу. </w:t>
            </w:r>
          </w:p>
        </w:tc>
        <w:tc>
          <w:tcPr>
            <w:tcW w:w="4673" w:type="dxa"/>
          </w:tcPr>
          <w:p w:rsidR="00962114" w:rsidRPr="00E73367" w:rsidRDefault="00E7336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7336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Б. Необходимость постоянного </w:t>
            </w:r>
            <w:proofErr w:type="gramStart"/>
            <w:r w:rsidRPr="00E73367">
              <w:rPr>
                <w:rFonts w:ascii="Times New Roman" w:eastAsia="Times New Roman" w:hAnsi="Times New Roman" w:cs="Times New Roman"/>
                <w:sz w:val="28"/>
                <w:szCs w:val="28"/>
              </w:rPr>
              <w:t>контроля за</w:t>
            </w:r>
            <w:proofErr w:type="gramEnd"/>
            <w:r w:rsidRPr="00E7336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детьми приводит к ограничению свободы заботящихся о них взрослых.</w:t>
            </w:r>
          </w:p>
        </w:tc>
      </w:tr>
      <w:tr w:rsidR="00E73367" w:rsidRPr="00E73367">
        <w:tc>
          <w:tcPr>
            <w:tcW w:w="4672" w:type="dxa"/>
          </w:tcPr>
          <w:p w:rsidR="00962114" w:rsidRPr="00E73367" w:rsidRDefault="00E7336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73367">
              <w:rPr>
                <w:rFonts w:ascii="Times New Roman" w:eastAsia="Times New Roman" w:hAnsi="Times New Roman" w:cs="Times New Roman"/>
                <w:sz w:val="28"/>
                <w:szCs w:val="28"/>
              </w:rPr>
              <w:t>3. Уязвимость и особую хрупкость детства используют в политических технологиях.</w:t>
            </w:r>
          </w:p>
        </w:tc>
        <w:tc>
          <w:tcPr>
            <w:tcW w:w="4673" w:type="dxa"/>
          </w:tcPr>
          <w:p w:rsidR="00962114" w:rsidRPr="00E73367" w:rsidRDefault="00E73367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E7336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В. В </w:t>
            </w:r>
            <w:proofErr w:type="spellStart"/>
            <w:r w:rsidRPr="00E73367">
              <w:rPr>
                <w:rFonts w:ascii="Times New Roman" w:eastAsia="Times New Roman" w:hAnsi="Times New Roman" w:cs="Times New Roman"/>
                <w:sz w:val="28"/>
                <w:szCs w:val="28"/>
              </w:rPr>
              <w:t>домодерный</w:t>
            </w:r>
            <w:proofErr w:type="spellEnd"/>
            <w:r w:rsidRPr="00E7336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период особая уязвимость, хрупкость канона детства не рассматривалась. </w:t>
            </w:r>
          </w:p>
        </w:tc>
      </w:tr>
      <w:tr w:rsidR="00E73367" w:rsidRPr="00E73367">
        <w:tc>
          <w:tcPr>
            <w:tcW w:w="4672" w:type="dxa"/>
          </w:tcPr>
          <w:p w:rsidR="00962114" w:rsidRPr="00E73367" w:rsidRDefault="00E7336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7336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4. Общество часто платит неблагодарностью за альтруистский родительский труд. </w:t>
            </w:r>
          </w:p>
        </w:tc>
        <w:tc>
          <w:tcPr>
            <w:tcW w:w="4673" w:type="dxa"/>
          </w:tcPr>
          <w:p w:rsidR="00962114" w:rsidRPr="00E73367" w:rsidRDefault="00E7336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7336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Г. Достигнув </w:t>
            </w:r>
            <w:r w:rsidR="00B673D2" w:rsidRPr="00E7336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определённого </w:t>
            </w:r>
            <w:r w:rsidRPr="00E7336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возраста, у человека появляются обязанности, выполнение которых значимо для общества. </w:t>
            </w:r>
          </w:p>
        </w:tc>
      </w:tr>
    </w:tbl>
    <w:p w:rsidR="00962114" w:rsidRPr="00B673D2" w:rsidRDefault="00E733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i/>
          <w:sz w:val="28"/>
          <w:szCs w:val="28"/>
        </w:rPr>
        <w:t>Ответ: 1 – В, 2 – Г, 3 – А, 4 – Б.</w:t>
      </w:r>
    </w:p>
    <w:p w:rsidR="00962114" w:rsidRDefault="004E2D1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2D13">
        <w:rPr>
          <w:rFonts w:ascii="Times New Roman" w:eastAsia="Times New Roman" w:hAnsi="Times New Roman" w:cs="Times New Roman"/>
          <w:b/>
          <w:sz w:val="28"/>
          <w:szCs w:val="28"/>
        </w:rPr>
        <w:t>За каждое верное соотнесение 1 балл. Максимум за задание 4 балла.</w:t>
      </w:r>
    </w:p>
    <w:p w:rsidR="004E2D13" w:rsidRPr="004E2D13" w:rsidRDefault="004E2D1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15. Россияне предпочитают останавливаться в отелях, когда отдыхают без детей. Наибольшая доля подобных заказов — 83% — была оформлена с июня по август. О результатах своего исследования сообщил сервис для планирования путешествий. Остальные 17% — это отдыхающие с детьми. 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Укажите номе</w:t>
      </w:r>
      <w:proofErr w:type="gramStart"/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р(</w:t>
      </w:r>
      <w:proofErr w:type="gramEnd"/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 xml:space="preserve">-а) абзаца(-ев), содержащего(-их) информацию, которая может быть подтверждена </w:t>
      </w:r>
      <w:r w:rsidR="00B673D2" w:rsidRPr="00E73367">
        <w:rPr>
          <w:rFonts w:ascii="Times New Roman" w:eastAsia="Times New Roman" w:hAnsi="Times New Roman" w:cs="Times New Roman"/>
          <w:b/>
          <w:sz w:val="28"/>
          <w:szCs w:val="28"/>
        </w:rPr>
        <w:t xml:space="preserve">приведённой </w:t>
      </w: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выше статистикой.</w:t>
      </w:r>
    </w:p>
    <w:p w:rsidR="00962114" w:rsidRPr="00B673D2" w:rsidRDefault="00E733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i/>
          <w:sz w:val="28"/>
          <w:szCs w:val="28"/>
        </w:rPr>
        <w:t>Ответ: IV, VI.</w:t>
      </w:r>
    </w:p>
    <w:p w:rsidR="00962114" w:rsidRDefault="004E2D1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2D13">
        <w:rPr>
          <w:rFonts w:ascii="Times New Roman" w:eastAsia="Times New Roman" w:hAnsi="Times New Roman" w:cs="Times New Roman"/>
          <w:b/>
          <w:sz w:val="28"/>
          <w:szCs w:val="28"/>
        </w:rPr>
        <w:t xml:space="preserve">За каждый правильный ответ – 1 балл. Если выбрано больше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4</w:t>
      </w:r>
      <w:r w:rsidRPr="004E2D13">
        <w:rPr>
          <w:rFonts w:ascii="Times New Roman" w:eastAsia="Times New Roman" w:hAnsi="Times New Roman" w:cs="Times New Roman"/>
          <w:b/>
          <w:sz w:val="28"/>
          <w:szCs w:val="28"/>
        </w:rPr>
        <w:t xml:space="preserve"> утверждений, то 0 баллов. За каждый неверный выбор штраф – 1 балл. Максимум за задание – 2 балла.</w:t>
      </w:r>
    </w:p>
    <w:p w:rsidR="004E2D13" w:rsidRPr="00B673D2" w:rsidRDefault="004E2D1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62114" w:rsidRPr="00B673D2" w:rsidRDefault="004E2D1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16-19. </w:t>
      </w:r>
      <w:r w:rsidR="00E73367" w:rsidRPr="00B673D2">
        <w:rPr>
          <w:rFonts w:ascii="Times New Roman" w:eastAsia="Times New Roman" w:hAnsi="Times New Roman" w:cs="Times New Roman"/>
          <w:b/>
          <w:sz w:val="28"/>
          <w:szCs w:val="28"/>
        </w:rPr>
        <w:t>Посмотрите отрывок мультипликационного фильма «Кто расскажет небылицу?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» (1982) и выполните задания</w:t>
      </w:r>
      <w:r w:rsidR="00E73367" w:rsidRPr="00B673D2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962114" w:rsidRPr="004E2D13" w:rsidRDefault="00F81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FFFF" w:themeColor="background1"/>
          <w:sz w:val="24"/>
          <w:szCs w:val="24"/>
        </w:rPr>
      </w:pPr>
      <w:hyperlink r:id="rId26">
        <w:r w:rsidR="00E73367" w:rsidRPr="004E2D13">
          <w:rPr>
            <w:rFonts w:ascii="Times New Roman" w:eastAsia="Times New Roman" w:hAnsi="Times New Roman" w:cs="Times New Roman"/>
            <w:color w:val="FFFFFF" w:themeColor="background1"/>
            <w:sz w:val="24"/>
            <w:szCs w:val="24"/>
            <w:u w:val="single"/>
          </w:rPr>
          <w:t>https://www.youtube.com/watch?v=2HGdETR4JIU&amp;t=40s</w:t>
        </w:r>
      </w:hyperlink>
      <w:r w:rsidR="00E73367" w:rsidRPr="004E2D13">
        <w:rPr>
          <w:rFonts w:ascii="Times New Roman" w:eastAsia="Times New Roman" w:hAnsi="Times New Roman" w:cs="Times New Roman"/>
          <w:color w:val="FFFFFF" w:themeColor="background1"/>
          <w:sz w:val="24"/>
          <w:szCs w:val="24"/>
          <w:u w:val="single"/>
        </w:rPr>
        <w:t xml:space="preserve"> </w:t>
      </w:r>
      <w:r w:rsidR="00E73367" w:rsidRPr="004E2D13">
        <w:rPr>
          <w:rFonts w:ascii="Times New Roman" w:eastAsia="Times New Roman" w:hAnsi="Times New Roman" w:cs="Times New Roman"/>
          <w:color w:val="FFFFFF" w:themeColor="background1"/>
          <w:sz w:val="24"/>
          <w:szCs w:val="24"/>
        </w:rPr>
        <w:t xml:space="preserve">(0.59-6.10 и 8.31-9.16) </w:t>
      </w:r>
    </w:p>
    <w:p w:rsidR="00962114" w:rsidRPr="00B673D2" w:rsidRDefault="00E73367">
      <w:pPr>
        <w:tabs>
          <w:tab w:val="left" w:pos="993"/>
        </w:tabs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>16. Выберите все верные утверждения на основании просмотренного видеофрагмента.</w:t>
      </w:r>
    </w:p>
    <w:p w:rsidR="00962114" w:rsidRPr="00B673D2" w:rsidRDefault="00E7336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В видеофрагменте присутствует член сословно-представительного органа власти.</w:t>
      </w:r>
    </w:p>
    <w:p w:rsidR="00962114" w:rsidRPr="00B673D2" w:rsidRDefault="00E7336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В представленном видеофрагменте продемонстрирована одна из космогонических теорий.</w:t>
      </w:r>
    </w:p>
    <w:p w:rsidR="00962114" w:rsidRPr="00B673D2" w:rsidRDefault="00E7336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В мультфильме показан пример нерационального поведения индивидов.</w:t>
      </w:r>
    </w:p>
    <w:p w:rsidR="00962114" w:rsidRPr="00B673D2" w:rsidRDefault="00E7336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В мультфильме изображено традиционное общество.</w:t>
      </w:r>
    </w:p>
    <w:p w:rsidR="00962114" w:rsidRPr="00B673D2" w:rsidRDefault="00E7336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В государстве установлена традиционная для аграрных обществ форма правления.</w:t>
      </w:r>
    </w:p>
    <w:p w:rsidR="00962114" w:rsidRPr="00B673D2" w:rsidRDefault="00E7336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Мультфильм демонстрирует пример действия одного из каналов социальной мобильности.</w:t>
      </w:r>
    </w:p>
    <w:p w:rsidR="00962114" w:rsidRPr="00B673D2" w:rsidRDefault="00E7336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Мальчик применяет формальные негативные санкции в отношении правителя.</w:t>
      </w:r>
    </w:p>
    <w:p w:rsidR="00962114" w:rsidRPr="00B673D2" w:rsidRDefault="00E7336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Представленный видеофрагмент демонстрирует традиционную крестьянскую культуру в раннее Новое время.</w:t>
      </w:r>
    </w:p>
    <w:p w:rsidR="00962114" w:rsidRPr="00B673D2" w:rsidRDefault="00E7336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Мультфильм иллюстрирует распределительную функцию государственного бюджета.</w:t>
      </w:r>
    </w:p>
    <w:p w:rsidR="00962114" w:rsidRPr="00B673D2" w:rsidRDefault="00E7336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</w:rPr>
        <w:t>В мультфильме показано одно из направлений маркетинга, в рамках которого производится распространение информации для привлечения внимания общества к конкретному объекту или явлению.</w:t>
      </w:r>
    </w:p>
    <w:p w:rsidR="00962114" w:rsidRPr="00B673D2" w:rsidRDefault="00E733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i/>
          <w:sz w:val="28"/>
          <w:szCs w:val="28"/>
        </w:rPr>
        <w:t>Ответ: 2, 3, 4, 5, 10.</w:t>
      </w:r>
    </w:p>
    <w:p w:rsidR="004E2D13" w:rsidRDefault="004E2D13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4E2D1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За каждый правильный ответ – 1 балл. Если выбрано больше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7</w:t>
      </w:r>
      <w:r w:rsidRPr="004E2D1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утверждений, то 0 баллов. За каждый неверный выбор штраф – 1 балл. Максимум за задание –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5</w:t>
      </w:r>
      <w:r w:rsidRPr="004E2D1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балл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ов</w:t>
      </w:r>
      <w:r w:rsidRPr="004E2D1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</w:t>
      </w:r>
    </w:p>
    <w:p w:rsidR="004E2D13" w:rsidRDefault="004E2D13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17. В мультфильме продемонстрирована одна из форм культуры. Из </w:t>
      </w:r>
      <w:r w:rsidR="00B673D2" w:rsidRPr="00E73367">
        <w:rPr>
          <w:rFonts w:ascii="Times New Roman" w:eastAsia="Times New Roman" w:hAnsi="Times New Roman" w:cs="Times New Roman"/>
          <w:b/>
          <w:sz w:val="28"/>
          <w:szCs w:val="28"/>
        </w:rPr>
        <w:t xml:space="preserve">приведённых </w:t>
      </w:r>
      <w:r w:rsidRPr="00B673D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ниже изображений выберите те, которые иллюстрируют эту форму.</w:t>
      </w:r>
    </w:p>
    <w:tbl>
      <w:tblPr>
        <w:tblStyle w:val="afc"/>
        <w:tblW w:w="934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72"/>
        <w:gridCol w:w="4673"/>
      </w:tblGrid>
      <w:tr w:rsidR="00962114" w:rsidRPr="00B673D2">
        <w:tc>
          <w:tcPr>
            <w:tcW w:w="4672" w:type="dxa"/>
          </w:tcPr>
          <w:p w:rsidR="00962114" w:rsidRPr="00B673D2" w:rsidRDefault="00E73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B673D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А.</w:t>
            </w:r>
            <w:r w:rsidRPr="00B673D2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Pr="00B673D2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 wp14:anchorId="73C1E464" wp14:editId="7063C79D">
                  <wp:extent cx="2828925" cy="1892300"/>
                  <wp:effectExtent l="0" t="0" r="0" b="0"/>
                  <wp:docPr id="95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92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962114" w:rsidRPr="00B673D2" w:rsidRDefault="00E73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B673D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Б.</w:t>
            </w:r>
            <w:r w:rsidRPr="00B673D2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Pr="00B673D2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3EEDB278" wp14:editId="3FE476BE">
                  <wp:extent cx="2827601" cy="2160000"/>
                  <wp:effectExtent l="0" t="0" r="0" b="0"/>
                  <wp:docPr id="69" name="image3.jpg" descr="https://sun9-1.userapi.com/impf/c848628/v848628419/491f6/Kgt0C7U0wHU.jpg?size=800x531&amp;quality=96&amp;sign=353a9cb5b59371970c93586e778e839d&amp;c_uniq_tag=eS7PXmr_ZkUIvSizivuLFmAxt2l2FAoFALlkUu14mk4&amp;type=album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 descr="https://sun9-1.userapi.com/impf/c848628/v848628419/491f6/Kgt0C7U0wHU.jpg?size=800x531&amp;quality=96&amp;sign=353a9cb5b59371970c93586e778e839d&amp;c_uniq_tag=eS7PXmr_ZkUIvSizivuLFmAxt2l2FAoFALlkUu14mk4&amp;type=album"/>
                          <pic:cNvPicPr preferRelativeResize="0"/>
                        </pic:nvPicPr>
                        <pic:blipFill>
                          <a:blip r:embed="rId28"/>
                          <a:srcRect l="7728" r="53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7601" cy="216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2114" w:rsidRPr="00B673D2">
        <w:tc>
          <w:tcPr>
            <w:tcW w:w="4672" w:type="dxa"/>
          </w:tcPr>
          <w:p w:rsidR="00A80F19" w:rsidRDefault="00E73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B673D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В.</w:t>
            </w:r>
          </w:p>
          <w:p w:rsidR="00962114" w:rsidRPr="00B673D2" w:rsidRDefault="00E73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B673D2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="00A80F19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576945" cy="1970776"/>
                  <wp:effectExtent l="0" t="0" r="0" b="0"/>
                  <wp:docPr id="1" name="Рисунок 1" descr="C:\Users\Kate\Desktop\677cf66dacf0376bee358c96e7dafeae5409ce64-16833714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677cf66dacf0376bee358c96e7dafeae5409ce64-16833714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221" cy="1970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962114" w:rsidRPr="00B673D2" w:rsidRDefault="00E73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B673D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Г.</w:t>
            </w:r>
            <w:r w:rsidRPr="00B673D2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Pr="00B673D2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571B193F" wp14:editId="45A46A84">
                  <wp:extent cx="2828286" cy="1895634"/>
                  <wp:effectExtent l="0" t="0" r="0" b="0"/>
                  <wp:docPr id="71" name="image7.jpg" descr="https://www.tchaikovskyhouse.com/wp-content/uploads/2017/02/St-Petersburg-Ballet-Theatre-Swan-Lake-e143140597377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 descr="https://www.tchaikovskyhouse.com/wp-content/uploads/2017/02/St-Petersburg-Ballet-Theatre-Swan-Lake-e1431405973777.jp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286" cy="189563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2114" w:rsidRPr="00B673D2">
        <w:tc>
          <w:tcPr>
            <w:tcW w:w="4672" w:type="dxa"/>
          </w:tcPr>
          <w:p w:rsidR="00962114" w:rsidRPr="00B673D2" w:rsidRDefault="00E73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B673D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Д.</w:t>
            </w:r>
            <w:r w:rsidRPr="00B673D2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Pr="00B673D2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4F97219E" wp14:editId="73F1982A">
                  <wp:extent cx="2892583" cy="1925821"/>
                  <wp:effectExtent l="0" t="0" r="0" b="0"/>
                  <wp:docPr id="72" name="image8.jpg" descr="https://glagol38.ru/public/images/upload/image294132927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jpg" descr="https://glagol38.ru/public/images/upload/image2941329273.jp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2583" cy="192582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962114" w:rsidRPr="00B673D2" w:rsidRDefault="00E73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B673D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Е.</w:t>
            </w:r>
            <w:r w:rsidRPr="00B673D2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Pr="00B673D2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1667876F" wp14:editId="1CC370B0">
                  <wp:extent cx="2812065" cy="1918055"/>
                  <wp:effectExtent l="0" t="0" r="0" b="0"/>
                  <wp:docPr id="73" name="image5.jpg" descr="https://forum18.ru/attachments/veloparad-jpg.7900/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 descr="https://forum18.ru/attachments/veloparad-jpg.7900/"/>
                          <pic:cNvPicPr preferRelativeResize="0"/>
                        </pic:nvPicPr>
                        <pic:blipFill>
                          <a:blip r:embed="rId32"/>
                          <a:srcRect l="8707" b="65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2065" cy="19180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2114" w:rsidRPr="00B673D2">
        <w:tc>
          <w:tcPr>
            <w:tcW w:w="4672" w:type="dxa"/>
          </w:tcPr>
          <w:p w:rsidR="00962114" w:rsidRPr="00B673D2" w:rsidRDefault="00E73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B673D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Ж.</w:t>
            </w:r>
            <w:r w:rsidRPr="00B673D2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Pr="00B673D2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10C6CEBB" wp14:editId="35F597A7">
                  <wp:extent cx="2865774" cy="1910516"/>
                  <wp:effectExtent l="0" t="0" r="0" b="0"/>
                  <wp:docPr id="74" name="image6.jpg" descr="http://bel.addnt.ru/wp-content/uploads/2017/01/pso-press-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 descr="http://bel.addnt.ru/wp-content/uploads/2017/01/pso-press-1.jp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5774" cy="191051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962114" w:rsidRPr="00B673D2" w:rsidRDefault="00E733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B673D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З. </w:t>
            </w:r>
            <w:r w:rsidRPr="00B673D2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29C7B298" wp14:editId="6D1B2B49">
                  <wp:extent cx="2789551" cy="2012135"/>
                  <wp:effectExtent l="0" t="0" r="0" b="0"/>
                  <wp:docPr id="75" name="image18.jpg" descr="https://www.present.ru/upload/iblock/5cd/5cdf9521ddbf8196cefae7da4c56bcc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jpg" descr="https://www.present.ru/upload/iblock/5cd/5cdf9521ddbf8196cefae7da4c56bcc6.jpg"/>
                          <pic:cNvPicPr preferRelativeResize="0"/>
                        </pic:nvPicPr>
                        <pic:blipFill>
                          <a:blip r:embed="rId34"/>
                          <a:srcRect t="15847" b="120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551" cy="20121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2114" w:rsidRPr="00B673D2" w:rsidRDefault="00E73367">
      <w:pPr>
        <w:tabs>
          <w:tab w:val="left" w:pos="993"/>
        </w:tabs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i/>
          <w:sz w:val="28"/>
          <w:szCs w:val="28"/>
        </w:rPr>
        <w:t>Ответ: А, Д, З.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i/>
          <w:sz w:val="28"/>
          <w:szCs w:val="28"/>
        </w:rPr>
        <w:t xml:space="preserve">Пояснение: В мультфильме речь </w:t>
      </w:r>
      <w:r w:rsidR="00B673D2" w:rsidRPr="00E73367">
        <w:rPr>
          <w:rFonts w:ascii="Times New Roman" w:eastAsia="Times New Roman" w:hAnsi="Times New Roman" w:cs="Times New Roman"/>
          <w:i/>
          <w:sz w:val="28"/>
          <w:szCs w:val="28"/>
        </w:rPr>
        <w:t xml:space="preserve">идёт </w:t>
      </w:r>
      <w:r w:rsidRPr="00B673D2">
        <w:rPr>
          <w:rFonts w:ascii="Times New Roman" w:eastAsia="Times New Roman" w:hAnsi="Times New Roman" w:cs="Times New Roman"/>
          <w:i/>
          <w:sz w:val="28"/>
          <w:szCs w:val="28"/>
        </w:rPr>
        <w:t>о небылицах, которые являются частью народной культуры (как бразильский карнавал – А, празднование эвенкийского нового года – Д, русская народная игрушка – З).</w:t>
      </w:r>
    </w:p>
    <w:p w:rsidR="00962114" w:rsidRDefault="004E2D13">
      <w:pPr>
        <w:tabs>
          <w:tab w:val="left" w:pos="993"/>
        </w:tabs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2D13">
        <w:rPr>
          <w:rFonts w:ascii="Times New Roman" w:eastAsia="Times New Roman" w:hAnsi="Times New Roman" w:cs="Times New Roman"/>
          <w:b/>
          <w:sz w:val="28"/>
          <w:szCs w:val="28"/>
        </w:rPr>
        <w:t xml:space="preserve">За каждый правильный ответ – 1 балл. Если выбрано больше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5</w:t>
      </w:r>
      <w:r w:rsidRPr="004E2D13">
        <w:rPr>
          <w:rFonts w:ascii="Times New Roman" w:eastAsia="Times New Roman" w:hAnsi="Times New Roman" w:cs="Times New Roman"/>
          <w:b/>
          <w:sz w:val="28"/>
          <w:szCs w:val="28"/>
        </w:rPr>
        <w:t xml:space="preserve"> утверждений, то 0 баллов. За каждый неверный выбор штраф – 1 балл. Максимум за задание –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3</w:t>
      </w:r>
      <w:r w:rsidRPr="004E2D13">
        <w:rPr>
          <w:rFonts w:ascii="Times New Roman" w:eastAsia="Times New Roman" w:hAnsi="Times New Roman" w:cs="Times New Roman"/>
          <w:b/>
          <w:sz w:val="28"/>
          <w:szCs w:val="28"/>
        </w:rPr>
        <w:t xml:space="preserve"> балла.</w:t>
      </w:r>
    </w:p>
    <w:p w:rsidR="004E2D13" w:rsidRPr="004E2D13" w:rsidRDefault="004E2D13">
      <w:pPr>
        <w:tabs>
          <w:tab w:val="left" w:pos="993"/>
        </w:tabs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sz w:val="28"/>
          <w:szCs w:val="28"/>
        </w:rPr>
        <w:t xml:space="preserve">18. В мультфильме мальчик говорит правителю о цели своего визита во дворец. На основе сказанного им укажите, какой тип общественно-экономического развития существует в его селении. 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1. республика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2. спиритизм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3. общинный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4. модернизм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5. дуализм</w:t>
      </w:r>
    </w:p>
    <w:p w:rsidR="00962114" w:rsidRPr="00B673D2" w:rsidRDefault="00E7336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sz w:val="28"/>
          <w:szCs w:val="28"/>
        </w:rPr>
        <w:t>6. монархия</w:t>
      </w:r>
    </w:p>
    <w:p w:rsidR="00962114" w:rsidRPr="00B673D2" w:rsidRDefault="00E733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i/>
          <w:sz w:val="28"/>
          <w:szCs w:val="28"/>
        </w:rPr>
        <w:t>Ответ: 3.</w:t>
      </w:r>
    </w:p>
    <w:p w:rsidR="00962114" w:rsidRPr="004E2D13" w:rsidRDefault="004E2D13" w:rsidP="004E2D1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Arial" w:hAnsi="Times New Roman" w:cs="Times New Roman"/>
          <w:b/>
          <w:color w:val="222222"/>
          <w:sz w:val="28"/>
          <w:szCs w:val="28"/>
          <w:shd w:val="clear" w:color="auto" w:fill="F7F7F7"/>
        </w:rPr>
      </w:pPr>
      <w:r w:rsidRPr="004E2D13">
        <w:rPr>
          <w:rFonts w:ascii="Times New Roman" w:eastAsia="Arial" w:hAnsi="Times New Roman" w:cs="Times New Roman"/>
          <w:b/>
          <w:color w:val="222222"/>
          <w:sz w:val="28"/>
          <w:szCs w:val="28"/>
          <w:shd w:val="clear" w:color="auto" w:fill="F7F7F7"/>
        </w:rPr>
        <w:t>За верный ответ 1 балл.</w:t>
      </w:r>
    </w:p>
    <w:p w:rsidR="00962114" w:rsidRPr="00B673D2" w:rsidRDefault="00E73367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B673D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19. Назовите термин, обозначающий процесс, который провели со своим имуществом 300 неудачливых рассказчиков.</w:t>
      </w:r>
    </w:p>
    <w:p w:rsidR="00962114" w:rsidRPr="00B673D2" w:rsidRDefault="00E73367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коллективизация </w:t>
      </w:r>
    </w:p>
    <w:p w:rsidR="00962114" w:rsidRPr="00B673D2" w:rsidRDefault="00E73367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приватизация</w:t>
      </w:r>
    </w:p>
    <w:p w:rsidR="00962114" w:rsidRPr="00B673D2" w:rsidRDefault="00E73367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индустриализация</w:t>
      </w:r>
    </w:p>
    <w:p w:rsidR="00962114" w:rsidRPr="00B673D2" w:rsidRDefault="00E73367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национализация</w:t>
      </w:r>
    </w:p>
    <w:p w:rsidR="00962114" w:rsidRPr="00B673D2" w:rsidRDefault="00E73367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демонополизация</w:t>
      </w:r>
    </w:p>
    <w:p w:rsidR="00962114" w:rsidRPr="00B673D2" w:rsidRDefault="00E73367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денационализация</w:t>
      </w:r>
    </w:p>
    <w:p w:rsidR="00962114" w:rsidRPr="00B673D2" w:rsidRDefault="00E73367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спекуляция</w:t>
      </w:r>
    </w:p>
    <w:p w:rsidR="00962114" w:rsidRPr="00B673D2" w:rsidRDefault="00E73367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 w:rsidRPr="00B673D2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мошенничество</w:t>
      </w:r>
    </w:p>
    <w:p w:rsidR="00962114" w:rsidRPr="00B673D2" w:rsidRDefault="00E73367">
      <w:pPr>
        <w:spacing w:after="0" w:line="240" w:lineRule="auto"/>
        <w:jc w:val="both"/>
        <w:rPr>
          <w:rFonts w:ascii="Times New Roman" w:eastAsia="Arial" w:hAnsi="Times New Roman" w:cs="Times New Roman"/>
          <w:color w:val="222222"/>
          <w:sz w:val="28"/>
          <w:szCs w:val="28"/>
          <w:shd w:val="clear" w:color="auto" w:fill="F7F7F7"/>
        </w:rPr>
      </w:pPr>
      <w:r w:rsidRPr="00B673D2">
        <w:rPr>
          <w:rFonts w:ascii="Times New Roman" w:eastAsia="Times New Roman" w:hAnsi="Times New Roman" w:cs="Times New Roman"/>
          <w:b/>
          <w:i/>
          <w:sz w:val="28"/>
          <w:szCs w:val="28"/>
        </w:rPr>
        <w:t>Ответ: 4.</w:t>
      </w:r>
    </w:p>
    <w:p w:rsidR="004E2D13" w:rsidRPr="004E2D13" w:rsidRDefault="004E2D13" w:rsidP="004E2D1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Arial" w:hAnsi="Times New Roman" w:cs="Times New Roman"/>
          <w:b/>
          <w:color w:val="222222"/>
          <w:sz w:val="28"/>
          <w:szCs w:val="28"/>
          <w:shd w:val="clear" w:color="auto" w:fill="F7F7F7"/>
        </w:rPr>
      </w:pPr>
      <w:r w:rsidRPr="004E2D13">
        <w:rPr>
          <w:rFonts w:ascii="Times New Roman" w:eastAsia="Arial" w:hAnsi="Times New Roman" w:cs="Times New Roman"/>
          <w:b/>
          <w:color w:val="222222"/>
          <w:sz w:val="28"/>
          <w:szCs w:val="28"/>
          <w:shd w:val="clear" w:color="auto" w:fill="F7F7F7"/>
        </w:rPr>
        <w:t>За верный ответ 1 балл.</w:t>
      </w:r>
    </w:p>
    <w:p w:rsidR="00962114" w:rsidRPr="00B673D2" w:rsidRDefault="0096211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7F7F7"/>
        </w:rPr>
      </w:pPr>
    </w:p>
    <w:p w:rsidR="00962114" w:rsidRPr="00B673D2" w:rsidRDefault="00962114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</w:p>
    <w:p w:rsidR="00962114" w:rsidRPr="00B673D2" w:rsidRDefault="0096211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sectPr w:rsidR="00962114" w:rsidRPr="00B673D2">
      <w:pgSz w:w="11906" w:h="16838"/>
      <w:pgMar w:top="1134" w:right="850" w:bottom="1134" w:left="1701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"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310B84"/>
    <w:multiLevelType w:val="multilevel"/>
    <w:tmpl w:val="D00E4ED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4656682"/>
    <w:multiLevelType w:val="multilevel"/>
    <w:tmpl w:val="949CCEA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5120EC6"/>
    <w:multiLevelType w:val="multilevel"/>
    <w:tmpl w:val="CBC4CBFA"/>
    <w:lvl w:ilvl="0">
      <w:start w:val="1"/>
      <w:numFmt w:val="decimal"/>
      <w:lvlText w:val="%1."/>
      <w:lvlJc w:val="left"/>
      <w:pPr>
        <w:ind w:left="720" w:hanging="360"/>
      </w:pPr>
      <w:rPr>
        <w:b w:val="0"/>
        <w:i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7ED244B"/>
    <w:multiLevelType w:val="multilevel"/>
    <w:tmpl w:val="FFACEFA0"/>
    <w:lvl w:ilvl="0">
      <w:start w:val="1"/>
      <w:numFmt w:val="decimal"/>
      <w:lvlText w:val="%1."/>
      <w:lvlJc w:val="left"/>
      <w:pPr>
        <w:ind w:left="720" w:hanging="360"/>
      </w:pPr>
      <w:rPr>
        <w:b w:val="0"/>
        <w:i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B5C7891"/>
    <w:multiLevelType w:val="multilevel"/>
    <w:tmpl w:val="699E3D2E"/>
    <w:lvl w:ilvl="0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962114"/>
    <w:rsid w:val="0006283C"/>
    <w:rsid w:val="000678E7"/>
    <w:rsid w:val="004E2D13"/>
    <w:rsid w:val="006206E2"/>
    <w:rsid w:val="00737D1F"/>
    <w:rsid w:val="00933F32"/>
    <w:rsid w:val="00962114"/>
    <w:rsid w:val="00A80F19"/>
    <w:rsid w:val="00B519A3"/>
    <w:rsid w:val="00B673D2"/>
    <w:rsid w:val="00C978ED"/>
    <w:rsid w:val="00E73367"/>
    <w:rsid w:val="00E96EBC"/>
    <w:rsid w:val="00F20EDF"/>
    <w:rsid w:val="00F811B8"/>
    <w:rsid w:val="00FC34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4C79"/>
  </w:style>
  <w:style w:type="paragraph" w:styleId="1">
    <w:name w:val="heading 1"/>
    <w:basedOn w:val="a"/>
    <w:next w:val="a"/>
    <w:link w:val="10"/>
    <w:uiPriority w:val="9"/>
    <w:qFormat/>
    <w:rsid w:val="00782785"/>
    <w:pPr>
      <w:keepNext/>
      <w:spacing w:after="0" w:line="240" w:lineRule="auto"/>
      <w:ind w:firstLine="360"/>
      <w:outlineLvl w:val="0"/>
    </w:pPr>
    <w:rPr>
      <w:rFonts w:ascii="Times New Roman" w:hAnsi="Times New Roman" w:cs="Times New Roman"/>
      <w:b/>
      <w:iCs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F3610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List Paragraph"/>
    <w:basedOn w:val="a"/>
    <w:uiPriority w:val="34"/>
    <w:qFormat/>
    <w:rsid w:val="0097110D"/>
    <w:pPr>
      <w:spacing w:line="259" w:lineRule="auto"/>
      <w:ind w:left="720"/>
      <w:contextualSpacing/>
    </w:pPr>
  </w:style>
  <w:style w:type="table" w:styleId="a5">
    <w:name w:val="Table Grid"/>
    <w:basedOn w:val="a1"/>
    <w:uiPriority w:val="39"/>
    <w:rsid w:val="009711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oem">
    <w:name w:val="poem"/>
    <w:basedOn w:val="a"/>
    <w:rsid w:val="009711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Hyperlink"/>
    <w:basedOn w:val="a0"/>
    <w:uiPriority w:val="99"/>
    <w:unhideWhenUsed/>
    <w:rsid w:val="00782785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782785"/>
    <w:rPr>
      <w:rFonts w:ascii="Times New Roman" w:hAnsi="Times New Roman" w:cs="Times New Roman"/>
      <w:b/>
      <w:iCs/>
      <w:sz w:val="24"/>
      <w:szCs w:val="24"/>
    </w:rPr>
  </w:style>
  <w:style w:type="paragraph" w:styleId="a7">
    <w:name w:val="Normal (Web)"/>
    <w:basedOn w:val="a"/>
    <w:uiPriority w:val="99"/>
    <w:unhideWhenUsed/>
    <w:rsid w:val="007827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Body Text"/>
    <w:basedOn w:val="a"/>
    <w:link w:val="a9"/>
    <w:uiPriority w:val="99"/>
    <w:unhideWhenUsed/>
    <w:rsid w:val="00053B5C"/>
    <w:pPr>
      <w:spacing w:after="0" w:line="240" w:lineRule="auto"/>
      <w:contextualSpacing/>
    </w:pPr>
    <w:rPr>
      <w:rFonts w:ascii="Times New Roman" w:hAnsi="Times New Roman" w:cs="Times New Roman"/>
      <w:b/>
      <w:sz w:val="24"/>
      <w:szCs w:val="24"/>
    </w:rPr>
  </w:style>
  <w:style w:type="character" w:customStyle="1" w:styleId="a9">
    <w:name w:val="Основной текст Знак"/>
    <w:basedOn w:val="a0"/>
    <w:link w:val="a8"/>
    <w:uiPriority w:val="99"/>
    <w:rsid w:val="00053B5C"/>
    <w:rPr>
      <w:rFonts w:ascii="Times New Roman" w:hAnsi="Times New Roman" w:cs="Times New Roman"/>
      <w:b/>
      <w:sz w:val="24"/>
      <w:szCs w:val="24"/>
    </w:rPr>
  </w:style>
  <w:style w:type="paragraph" w:styleId="aa">
    <w:name w:val="Body Text Indent"/>
    <w:basedOn w:val="a"/>
    <w:link w:val="ab"/>
    <w:uiPriority w:val="99"/>
    <w:unhideWhenUsed/>
    <w:rsid w:val="00A440C4"/>
    <w:pPr>
      <w:spacing w:after="0" w:line="240" w:lineRule="auto"/>
      <w:ind w:left="360"/>
    </w:pPr>
    <w:rPr>
      <w:rFonts w:ascii="Times New Roman" w:hAnsi="Times New Roman" w:cs="Times New Roman"/>
      <w:b/>
      <w:sz w:val="24"/>
      <w:szCs w:val="24"/>
    </w:rPr>
  </w:style>
  <w:style w:type="character" w:customStyle="1" w:styleId="ab">
    <w:name w:val="Основной текст с отступом Знак"/>
    <w:basedOn w:val="a0"/>
    <w:link w:val="aa"/>
    <w:uiPriority w:val="99"/>
    <w:rsid w:val="00A440C4"/>
    <w:rPr>
      <w:rFonts w:ascii="Times New Roman" w:hAnsi="Times New Roman" w:cs="Times New Roman"/>
      <w:b/>
      <w:sz w:val="24"/>
      <w:szCs w:val="24"/>
    </w:rPr>
  </w:style>
  <w:style w:type="paragraph" w:styleId="21">
    <w:name w:val="Body Text Indent 2"/>
    <w:basedOn w:val="a"/>
    <w:link w:val="22"/>
    <w:uiPriority w:val="99"/>
    <w:unhideWhenUsed/>
    <w:rsid w:val="00A440C4"/>
    <w:pPr>
      <w:spacing w:after="0" w:line="240" w:lineRule="auto"/>
      <w:ind w:firstLine="284"/>
      <w:contextualSpacing/>
    </w:pPr>
    <w:rPr>
      <w:rFonts w:ascii="Times New Roman" w:hAnsi="Times New Roman" w:cs="Times New Roman"/>
      <w:b/>
      <w:sz w:val="24"/>
      <w:szCs w:val="24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A440C4"/>
    <w:rPr>
      <w:rFonts w:ascii="Times New Roman" w:hAnsi="Times New Roman" w:cs="Times New Roman"/>
      <w:b/>
      <w:sz w:val="24"/>
      <w:szCs w:val="24"/>
    </w:rPr>
  </w:style>
  <w:style w:type="paragraph" w:styleId="30">
    <w:name w:val="Body Text Indent 3"/>
    <w:basedOn w:val="a"/>
    <w:link w:val="31"/>
    <w:uiPriority w:val="99"/>
    <w:semiHidden/>
    <w:unhideWhenUsed/>
    <w:rsid w:val="00461B6E"/>
    <w:pPr>
      <w:spacing w:after="120"/>
      <w:ind w:left="283"/>
    </w:pPr>
    <w:rPr>
      <w:sz w:val="16"/>
      <w:szCs w:val="16"/>
    </w:rPr>
  </w:style>
  <w:style w:type="character" w:customStyle="1" w:styleId="31">
    <w:name w:val="Основной текст с отступом 3 Знак"/>
    <w:basedOn w:val="a0"/>
    <w:link w:val="30"/>
    <w:uiPriority w:val="99"/>
    <w:semiHidden/>
    <w:rsid w:val="00461B6E"/>
    <w:rPr>
      <w:sz w:val="16"/>
      <w:szCs w:val="16"/>
    </w:rPr>
  </w:style>
  <w:style w:type="paragraph" w:customStyle="1" w:styleId="text">
    <w:name w:val="text"/>
    <w:basedOn w:val="a"/>
    <w:rsid w:val="005836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octext">
    <w:name w:val="doc__text"/>
    <w:basedOn w:val="a"/>
    <w:rsid w:val="007C5A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c">
    <w:name w:val="Strong"/>
    <w:basedOn w:val="a0"/>
    <w:uiPriority w:val="22"/>
    <w:qFormat/>
    <w:rsid w:val="00B62155"/>
    <w:rPr>
      <w:b/>
      <w:bCs/>
    </w:rPr>
  </w:style>
  <w:style w:type="character" w:styleId="ad">
    <w:name w:val="Emphasis"/>
    <w:basedOn w:val="a0"/>
    <w:uiPriority w:val="20"/>
    <w:qFormat/>
    <w:rsid w:val="0000538E"/>
    <w:rPr>
      <w:i/>
      <w:iCs/>
    </w:rPr>
  </w:style>
  <w:style w:type="character" w:customStyle="1" w:styleId="20">
    <w:name w:val="Заголовок 2 Знак"/>
    <w:basedOn w:val="a0"/>
    <w:link w:val="2"/>
    <w:uiPriority w:val="9"/>
    <w:rsid w:val="00F36102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paragraph">
    <w:name w:val="paragraph"/>
    <w:basedOn w:val="a"/>
    <w:rsid w:val="009A54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e">
    <w:name w:val="FollowedHyperlink"/>
    <w:basedOn w:val="a0"/>
    <w:uiPriority w:val="99"/>
    <w:semiHidden/>
    <w:unhideWhenUsed/>
    <w:rsid w:val="00BD66E1"/>
    <w:rPr>
      <w:color w:val="954F72" w:themeColor="followedHyperlink"/>
      <w:u w:val="single"/>
    </w:rPr>
  </w:style>
  <w:style w:type="character" w:styleId="af">
    <w:name w:val="annotation reference"/>
    <w:basedOn w:val="a0"/>
    <w:uiPriority w:val="99"/>
    <w:semiHidden/>
    <w:unhideWhenUsed/>
    <w:rsid w:val="00A43BAB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A43BAB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A43BAB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A43BAB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A43BAB"/>
    <w:rPr>
      <w:b/>
      <w:bCs/>
      <w:sz w:val="20"/>
      <w:szCs w:val="20"/>
    </w:rPr>
  </w:style>
  <w:style w:type="paragraph" w:styleId="af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5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6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7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8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9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a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b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c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fd">
    <w:name w:val="Balloon Text"/>
    <w:basedOn w:val="a"/>
    <w:link w:val="afe"/>
    <w:uiPriority w:val="99"/>
    <w:semiHidden/>
    <w:unhideWhenUsed/>
    <w:rsid w:val="000678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e">
    <w:name w:val="Текст выноски Знак"/>
    <w:basedOn w:val="a0"/>
    <w:link w:val="afd"/>
    <w:uiPriority w:val="99"/>
    <w:semiHidden/>
    <w:rsid w:val="000678E7"/>
    <w:rPr>
      <w:rFonts w:ascii="Tahoma" w:hAnsi="Tahoma" w:cs="Tahoma"/>
      <w:sz w:val="16"/>
      <w:szCs w:val="16"/>
    </w:rPr>
  </w:style>
  <w:style w:type="paragraph" w:customStyle="1" w:styleId="23">
    <w:name w:val="!!_крит2"/>
    <w:basedOn w:val="a"/>
    <w:link w:val="24"/>
    <w:uiPriority w:val="99"/>
    <w:rsid w:val="00737D1F"/>
    <w:pPr>
      <w:spacing w:before="120" w:after="240" w:line="240" w:lineRule="auto"/>
      <w:jc w:val="both"/>
    </w:pPr>
    <w:rPr>
      <w:rFonts w:ascii="Times New Roman" w:eastAsia="Times New Roman" w:hAnsi="Times New Roman" w:cs="Times New Roman"/>
      <w:b/>
      <w:color w:val="000000"/>
      <w:sz w:val="28"/>
      <w:szCs w:val="20"/>
    </w:rPr>
  </w:style>
  <w:style w:type="character" w:customStyle="1" w:styleId="24">
    <w:name w:val="!!_крит2 Знак"/>
    <w:link w:val="23"/>
    <w:uiPriority w:val="99"/>
    <w:locked/>
    <w:rsid w:val="00737D1F"/>
    <w:rPr>
      <w:rFonts w:ascii="Times New Roman" w:eastAsia="Times New Roman" w:hAnsi="Times New Roman" w:cs="Times New Roman"/>
      <w:b/>
      <w:color w:val="000000"/>
      <w:sz w:val="28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4C79"/>
  </w:style>
  <w:style w:type="paragraph" w:styleId="1">
    <w:name w:val="heading 1"/>
    <w:basedOn w:val="a"/>
    <w:next w:val="a"/>
    <w:link w:val="10"/>
    <w:uiPriority w:val="9"/>
    <w:qFormat/>
    <w:rsid w:val="00782785"/>
    <w:pPr>
      <w:keepNext/>
      <w:spacing w:after="0" w:line="240" w:lineRule="auto"/>
      <w:ind w:firstLine="360"/>
      <w:outlineLvl w:val="0"/>
    </w:pPr>
    <w:rPr>
      <w:rFonts w:ascii="Times New Roman" w:hAnsi="Times New Roman" w:cs="Times New Roman"/>
      <w:b/>
      <w:iCs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F3610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List Paragraph"/>
    <w:basedOn w:val="a"/>
    <w:uiPriority w:val="34"/>
    <w:qFormat/>
    <w:rsid w:val="0097110D"/>
    <w:pPr>
      <w:spacing w:line="259" w:lineRule="auto"/>
      <w:ind w:left="720"/>
      <w:contextualSpacing/>
    </w:pPr>
  </w:style>
  <w:style w:type="table" w:styleId="a5">
    <w:name w:val="Table Grid"/>
    <w:basedOn w:val="a1"/>
    <w:uiPriority w:val="39"/>
    <w:rsid w:val="009711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oem">
    <w:name w:val="poem"/>
    <w:basedOn w:val="a"/>
    <w:rsid w:val="009711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Hyperlink"/>
    <w:basedOn w:val="a0"/>
    <w:uiPriority w:val="99"/>
    <w:unhideWhenUsed/>
    <w:rsid w:val="00782785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782785"/>
    <w:rPr>
      <w:rFonts w:ascii="Times New Roman" w:hAnsi="Times New Roman" w:cs="Times New Roman"/>
      <w:b/>
      <w:iCs/>
      <w:sz w:val="24"/>
      <w:szCs w:val="24"/>
    </w:rPr>
  </w:style>
  <w:style w:type="paragraph" w:styleId="a7">
    <w:name w:val="Normal (Web)"/>
    <w:basedOn w:val="a"/>
    <w:uiPriority w:val="99"/>
    <w:unhideWhenUsed/>
    <w:rsid w:val="007827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Body Text"/>
    <w:basedOn w:val="a"/>
    <w:link w:val="a9"/>
    <w:uiPriority w:val="99"/>
    <w:unhideWhenUsed/>
    <w:rsid w:val="00053B5C"/>
    <w:pPr>
      <w:spacing w:after="0" w:line="240" w:lineRule="auto"/>
      <w:contextualSpacing/>
    </w:pPr>
    <w:rPr>
      <w:rFonts w:ascii="Times New Roman" w:hAnsi="Times New Roman" w:cs="Times New Roman"/>
      <w:b/>
      <w:sz w:val="24"/>
      <w:szCs w:val="24"/>
    </w:rPr>
  </w:style>
  <w:style w:type="character" w:customStyle="1" w:styleId="a9">
    <w:name w:val="Основной текст Знак"/>
    <w:basedOn w:val="a0"/>
    <w:link w:val="a8"/>
    <w:uiPriority w:val="99"/>
    <w:rsid w:val="00053B5C"/>
    <w:rPr>
      <w:rFonts w:ascii="Times New Roman" w:hAnsi="Times New Roman" w:cs="Times New Roman"/>
      <w:b/>
      <w:sz w:val="24"/>
      <w:szCs w:val="24"/>
    </w:rPr>
  </w:style>
  <w:style w:type="paragraph" w:styleId="aa">
    <w:name w:val="Body Text Indent"/>
    <w:basedOn w:val="a"/>
    <w:link w:val="ab"/>
    <w:uiPriority w:val="99"/>
    <w:unhideWhenUsed/>
    <w:rsid w:val="00A440C4"/>
    <w:pPr>
      <w:spacing w:after="0" w:line="240" w:lineRule="auto"/>
      <w:ind w:left="360"/>
    </w:pPr>
    <w:rPr>
      <w:rFonts w:ascii="Times New Roman" w:hAnsi="Times New Roman" w:cs="Times New Roman"/>
      <w:b/>
      <w:sz w:val="24"/>
      <w:szCs w:val="24"/>
    </w:rPr>
  </w:style>
  <w:style w:type="character" w:customStyle="1" w:styleId="ab">
    <w:name w:val="Основной текст с отступом Знак"/>
    <w:basedOn w:val="a0"/>
    <w:link w:val="aa"/>
    <w:uiPriority w:val="99"/>
    <w:rsid w:val="00A440C4"/>
    <w:rPr>
      <w:rFonts w:ascii="Times New Roman" w:hAnsi="Times New Roman" w:cs="Times New Roman"/>
      <w:b/>
      <w:sz w:val="24"/>
      <w:szCs w:val="24"/>
    </w:rPr>
  </w:style>
  <w:style w:type="paragraph" w:styleId="21">
    <w:name w:val="Body Text Indent 2"/>
    <w:basedOn w:val="a"/>
    <w:link w:val="22"/>
    <w:uiPriority w:val="99"/>
    <w:unhideWhenUsed/>
    <w:rsid w:val="00A440C4"/>
    <w:pPr>
      <w:spacing w:after="0" w:line="240" w:lineRule="auto"/>
      <w:ind w:firstLine="284"/>
      <w:contextualSpacing/>
    </w:pPr>
    <w:rPr>
      <w:rFonts w:ascii="Times New Roman" w:hAnsi="Times New Roman" w:cs="Times New Roman"/>
      <w:b/>
      <w:sz w:val="24"/>
      <w:szCs w:val="24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A440C4"/>
    <w:rPr>
      <w:rFonts w:ascii="Times New Roman" w:hAnsi="Times New Roman" w:cs="Times New Roman"/>
      <w:b/>
      <w:sz w:val="24"/>
      <w:szCs w:val="24"/>
    </w:rPr>
  </w:style>
  <w:style w:type="paragraph" w:styleId="30">
    <w:name w:val="Body Text Indent 3"/>
    <w:basedOn w:val="a"/>
    <w:link w:val="31"/>
    <w:uiPriority w:val="99"/>
    <w:semiHidden/>
    <w:unhideWhenUsed/>
    <w:rsid w:val="00461B6E"/>
    <w:pPr>
      <w:spacing w:after="120"/>
      <w:ind w:left="283"/>
    </w:pPr>
    <w:rPr>
      <w:sz w:val="16"/>
      <w:szCs w:val="16"/>
    </w:rPr>
  </w:style>
  <w:style w:type="character" w:customStyle="1" w:styleId="31">
    <w:name w:val="Основной текст с отступом 3 Знак"/>
    <w:basedOn w:val="a0"/>
    <w:link w:val="30"/>
    <w:uiPriority w:val="99"/>
    <w:semiHidden/>
    <w:rsid w:val="00461B6E"/>
    <w:rPr>
      <w:sz w:val="16"/>
      <w:szCs w:val="16"/>
    </w:rPr>
  </w:style>
  <w:style w:type="paragraph" w:customStyle="1" w:styleId="text">
    <w:name w:val="text"/>
    <w:basedOn w:val="a"/>
    <w:rsid w:val="005836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octext">
    <w:name w:val="doc__text"/>
    <w:basedOn w:val="a"/>
    <w:rsid w:val="007C5A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c">
    <w:name w:val="Strong"/>
    <w:basedOn w:val="a0"/>
    <w:uiPriority w:val="22"/>
    <w:qFormat/>
    <w:rsid w:val="00B62155"/>
    <w:rPr>
      <w:b/>
      <w:bCs/>
    </w:rPr>
  </w:style>
  <w:style w:type="character" w:styleId="ad">
    <w:name w:val="Emphasis"/>
    <w:basedOn w:val="a0"/>
    <w:uiPriority w:val="20"/>
    <w:qFormat/>
    <w:rsid w:val="0000538E"/>
    <w:rPr>
      <w:i/>
      <w:iCs/>
    </w:rPr>
  </w:style>
  <w:style w:type="character" w:customStyle="1" w:styleId="20">
    <w:name w:val="Заголовок 2 Знак"/>
    <w:basedOn w:val="a0"/>
    <w:link w:val="2"/>
    <w:uiPriority w:val="9"/>
    <w:rsid w:val="00F36102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paragraph">
    <w:name w:val="paragraph"/>
    <w:basedOn w:val="a"/>
    <w:rsid w:val="009A54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e">
    <w:name w:val="FollowedHyperlink"/>
    <w:basedOn w:val="a0"/>
    <w:uiPriority w:val="99"/>
    <w:semiHidden/>
    <w:unhideWhenUsed/>
    <w:rsid w:val="00BD66E1"/>
    <w:rPr>
      <w:color w:val="954F72" w:themeColor="followedHyperlink"/>
      <w:u w:val="single"/>
    </w:rPr>
  </w:style>
  <w:style w:type="character" w:styleId="af">
    <w:name w:val="annotation reference"/>
    <w:basedOn w:val="a0"/>
    <w:uiPriority w:val="99"/>
    <w:semiHidden/>
    <w:unhideWhenUsed/>
    <w:rsid w:val="00A43BAB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A43BAB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A43BAB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A43BAB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A43BAB"/>
    <w:rPr>
      <w:b/>
      <w:bCs/>
      <w:sz w:val="20"/>
      <w:szCs w:val="20"/>
    </w:rPr>
  </w:style>
  <w:style w:type="paragraph" w:styleId="af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5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6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7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8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9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a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b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c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fd">
    <w:name w:val="Balloon Text"/>
    <w:basedOn w:val="a"/>
    <w:link w:val="afe"/>
    <w:uiPriority w:val="99"/>
    <w:semiHidden/>
    <w:unhideWhenUsed/>
    <w:rsid w:val="000678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e">
    <w:name w:val="Текст выноски Знак"/>
    <w:basedOn w:val="a0"/>
    <w:link w:val="afd"/>
    <w:uiPriority w:val="99"/>
    <w:semiHidden/>
    <w:rsid w:val="000678E7"/>
    <w:rPr>
      <w:rFonts w:ascii="Tahoma" w:hAnsi="Tahoma" w:cs="Tahoma"/>
      <w:sz w:val="16"/>
      <w:szCs w:val="16"/>
    </w:rPr>
  </w:style>
  <w:style w:type="paragraph" w:customStyle="1" w:styleId="23">
    <w:name w:val="!!_крит2"/>
    <w:basedOn w:val="a"/>
    <w:link w:val="24"/>
    <w:uiPriority w:val="99"/>
    <w:rsid w:val="00737D1F"/>
    <w:pPr>
      <w:spacing w:before="120" w:after="240" w:line="240" w:lineRule="auto"/>
      <w:jc w:val="both"/>
    </w:pPr>
    <w:rPr>
      <w:rFonts w:ascii="Times New Roman" w:eastAsia="Times New Roman" w:hAnsi="Times New Roman" w:cs="Times New Roman"/>
      <w:b/>
      <w:color w:val="000000"/>
      <w:sz w:val="28"/>
      <w:szCs w:val="20"/>
    </w:rPr>
  </w:style>
  <w:style w:type="character" w:customStyle="1" w:styleId="24">
    <w:name w:val="!!_крит2 Знак"/>
    <w:link w:val="23"/>
    <w:uiPriority w:val="99"/>
    <w:locked/>
    <w:rsid w:val="00737D1F"/>
    <w:rPr>
      <w:rFonts w:ascii="Times New Roman" w:eastAsia="Times New Roman" w:hAnsi="Times New Roman" w:cs="Times New Roman"/>
      <w:b/>
      <w:color w:val="000000"/>
      <w:sz w:val="2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yperlink" Target="https://www.youtube.com/watch?v=2HGdETR4JIU&amp;t=40s" TargetMode="External"/><Relationship Id="rId3" Type="http://schemas.openxmlformats.org/officeDocument/2006/relationships/styles" Target="styles.xml"/><Relationship Id="rId21" Type="http://schemas.openxmlformats.org/officeDocument/2006/relationships/image" Target="media/image15.jpg"/><Relationship Id="rId34" Type="http://schemas.openxmlformats.org/officeDocument/2006/relationships/image" Target="media/image27.jpg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6.jp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5.jp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jpg"/><Relationship Id="rId28" Type="http://schemas.openxmlformats.org/officeDocument/2006/relationships/image" Target="media/image21.jp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4.jpg"/><Relationship Id="rId4" Type="http://schemas.microsoft.com/office/2007/relationships/stylesWithEffects" Target="stylesWithEffects.xml"/><Relationship Id="rId9" Type="http://schemas.openxmlformats.org/officeDocument/2006/relationships/image" Target="media/image3.jpg"/><Relationship Id="rId14" Type="http://schemas.openxmlformats.org/officeDocument/2006/relationships/image" Target="media/image8.png"/><Relationship Id="rId22" Type="http://schemas.openxmlformats.org/officeDocument/2006/relationships/image" Target="media/image16.jpg"/><Relationship Id="rId27" Type="http://schemas.openxmlformats.org/officeDocument/2006/relationships/image" Target="media/image20.png"/><Relationship Id="rId30" Type="http://schemas.openxmlformats.org/officeDocument/2006/relationships/image" Target="media/image23.jpg"/><Relationship Id="rId35" Type="http://schemas.openxmlformats.org/officeDocument/2006/relationships/fontTable" Target="fontTable.xml"/><Relationship Id="rId8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nXwJAsyRFshtno+UciTmVw/e0GA==">CgMxLjA4AHIhMTZvbkhoZWNISXAxS1ZtLW1ySHJ1dU5HWmZaM1JFYzdP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221</TotalTime>
  <Pages>19</Pages>
  <Words>3478</Words>
  <Characters>19826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79037</dc:creator>
  <cp:lastModifiedBy>Kate</cp:lastModifiedBy>
  <cp:revision>12</cp:revision>
  <dcterms:created xsi:type="dcterms:W3CDTF">2023-10-21T15:51:00Z</dcterms:created>
  <dcterms:modified xsi:type="dcterms:W3CDTF">2023-12-19T19:40:00Z</dcterms:modified>
</cp:coreProperties>
</file>