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506" w:rsidRDefault="00890506" w:rsidP="0089050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</w:pPr>
      <w:r w:rsidRPr="00CE519E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 xml:space="preserve">Московская олимпиада школьников по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>ОБЩЕСТВОЗНАНИЮ</w:t>
      </w:r>
    </w:p>
    <w:p w:rsidR="00890506" w:rsidRPr="00CE519E" w:rsidRDefault="00890506" w:rsidP="0089050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</w:pPr>
      <w:r w:rsidRPr="00CE519E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>(2023/24 уч. г.)</w:t>
      </w:r>
    </w:p>
    <w:p w:rsidR="00890506" w:rsidRPr="00CE519E" w:rsidRDefault="00890506" w:rsidP="0089050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</w:pPr>
      <w:r w:rsidRPr="00CE519E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>Отборочный этап</w:t>
      </w:r>
    </w:p>
    <w:p w:rsidR="00890506" w:rsidRDefault="00890506" w:rsidP="0089050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>9</w:t>
      </w:r>
      <w:r w:rsidRPr="00CE519E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 xml:space="preserve"> класс</w:t>
      </w:r>
    </w:p>
    <w:p w:rsidR="00890506" w:rsidRDefault="00890506" w:rsidP="0089050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 w:rsidP="008905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Рассмотрите изображения некоторых видов политического участия и выполните задания 1-4. </w:t>
      </w:r>
      <w:r w:rsidRPr="007551ED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</w:p>
    <w:tbl>
      <w:tblPr>
        <w:tblStyle w:val="af5"/>
        <w:tblW w:w="10059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7"/>
        <w:gridCol w:w="5162"/>
      </w:tblGrid>
      <w:tr w:rsidR="00006791" w:rsidRPr="007551ED">
        <w:tc>
          <w:tcPr>
            <w:tcW w:w="4897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А. </w:t>
            </w:r>
            <w:r w:rsidR="00B062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4185" cy="1995170"/>
                  <wp:effectExtent l="0" t="0" r="5715" b="5080"/>
                  <wp:docPr id="1" name="Рисунок 1" descr="C:\Users\Kate\Desktop\4e2297_ssi_5869_novyi-razmer-630x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e\Desktop\4e2297_ssi_5869_novyi-razmer-630x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Б. </w:t>
            </w:r>
            <w:r w:rsidRPr="007551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3990A3" wp14:editId="326EA6B7">
                  <wp:extent cx="3194376" cy="1977108"/>
                  <wp:effectExtent l="0" t="0" r="0" b="0"/>
                  <wp:docPr id="65" name="image14.jpg" descr="https://theonion.ru/images/j2xml/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https://theonion.ru/images/j2xml/00.jpg"/>
                          <pic:cNvPicPr preferRelativeResize="0"/>
                        </pic:nvPicPr>
                        <pic:blipFill>
                          <a:blip r:embed="rId10"/>
                          <a:srcRect t="6994" r="15175" b="14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376" cy="1977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91" w:rsidRPr="007551ED">
        <w:tc>
          <w:tcPr>
            <w:tcW w:w="4897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В. </w:t>
            </w:r>
            <w:r w:rsidRPr="007551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FE8ABA" wp14:editId="151CF004">
                  <wp:extent cx="2965572" cy="1977048"/>
                  <wp:effectExtent l="0" t="0" r="0" b="0"/>
                  <wp:docPr id="64" name="image17.jpg" descr="https://primamedia_2537050521.s3.cloud.mts.ru/files/main/1179/1178478.jpg?02f7bf7832d8a889f98405477d6f03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https://primamedia_2537050521.s3.cloud.mts.ru/files/main/1179/1178478.jpg?02f7bf7832d8a889f98405477d6f03a8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72" cy="19770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</w:tcPr>
          <w:p w:rsidR="00B062DB" w:rsidRDefault="00FA68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Г.</w:t>
            </w:r>
          </w:p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062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9724" cy="1864426"/>
                  <wp:effectExtent l="0" t="0" r="0" b="2540"/>
                  <wp:docPr id="2" name="Рисунок 2" descr="C:\Users\Kate\Desktop\csm_shutterstock_442602781_3588f200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e\Desktop\csm_shutterstock_442602781_3588f200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064" cy="18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91" w:rsidRPr="007551ED">
        <w:tc>
          <w:tcPr>
            <w:tcW w:w="4897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Д. </w:t>
            </w:r>
            <w:r w:rsidR="00B062D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68625" cy="3016250"/>
                  <wp:effectExtent l="0" t="0" r="3175" b="0"/>
                  <wp:docPr id="3" name="Рисунок 3" descr="G:\Олимпиады\2023\МОШ\Общество\Задания отбор\рис\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лимпиады\2023\МОШ\Общество\Задания отбор\рис\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</w:tcPr>
          <w:p w:rsidR="00006791" w:rsidRPr="007551ED" w:rsidRDefault="000067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1. Соотнесите предложенные изображения участия в политической жизни с публикациями в СМИ, соответствующими каждому изображению. Будьте внимательны, одному отрывку может соответствовать несколько изображений.  </w:t>
      </w:r>
    </w:p>
    <w:p w:rsidR="00006791" w:rsidRPr="007551ED" w:rsidRDefault="00FA6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Н-ской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области 8-10 сентября прошло голосование на досрочных выборах губернатора региона. По данным ЦИК РФ после обработки 100% протоколов, на выборах победил </w:t>
      </w:r>
      <w:proofErr w:type="spell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врио</w:t>
      </w:r>
      <w:proofErr w:type="spell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губернатора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В.А. от региональной партии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набрав 86,62% голосов избирателей. </w:t>
      </w:r>
    </w:p>
    <w:p w:rsidR="00006791" w:rsidRPr="007551ED" w:rsidRDefault="00FA6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городе В.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площади Победы состоялся митинг в честь Дня независимости России. Инициаторами этого мероприятия выступили региональное отделение </w:t>
      </w:r>
      <w:proofErr w:type="gram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партии</w:t>
      </w:r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общественная организация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Н. 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В праздничном шествии участвовали около 300 человек.</w:t>
      </w:r>
    </w:p>
    <w:p w:rsidR="00006791" w:rsidRPr="007551ED" w:rsidRDefault="00FA6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200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приняли участие в акции "Бессмертный полк", которая в воскресенье прошла на площади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города С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06791" w:rsidRPr="00C17639" w:rsidRDefault="00FA6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Житель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Start"/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устроил акцию протеста против строительства межвузовского </w:t>
      </w:r>
      <w:r w:rsidRPr="00C17639">
        <w:rPr>
          <w:rFonts w:ascii="Times New Roman" w:eastAsia="Times New Roman" w:hAnsi="Times New Roman" w:cs="Times New Roman"/>
          <w:sz w:val="28"/>
          <w:szCs w:val="28"/>
        </w:rPr>
        <w:t xml:space="preserve">студенческого кампуса рядом с лесопарком имени Гагарина у здания областной Думы. Горожанин отмечает, что строительство кампуса грозит уменьшением </w:t>
      </w:r>
      <w:r w:rsidR="00C17639" w:rsidRPr="00C17639">
        <w:rPr>
          <w:rFonts w:ascii="Times New Roman" w:eastAsia="Times New Roman" w:hAnsi="Times New Roman" w:cs="Times New Roman"/>
          <w:sz w:val="28"/>
          <w:szCs w:val="28"/>
        </w:rPr>
        <w:t xml:space="preserve">зелёной </w:t>
      </w:r>
      <w:r w:rsidRPr="00C17639">
        <w:rPr>
          <w:rFonts w:ascii="Times New Roman" w:eastAsia="Times New Roman" w:hAnsi="Times New Roman" w:cs="Times New Roman"/>
          <w:sz w:val="28"/>
          <w:szCs w:val="28"/>
        </w:rPr>
        <w:t xml:space="preserve">зоны в черте города. Кроме того, парк Гагарина и озеро Круглое, где запланированы работы, должны быть местами для отдыха горожан. </w:t>
      </w:r>
    </w:p>
    <w:p w:rsidR="00006791" w:rsidRPr="00C17639" w:rsidRDefault="00FA6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639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города К. отменила школьный подвоз для детей, проживающих в </w:t>
      </w:r>
      <w:r w:rsidR="00C17639" w:rsidRPr="00C17639">
        <w:rPr>
          <w:rFonts w:ascii="Times New Roman" w:eastAsia="Times New Roman" w:hAnsi="Times New Roman" w:cs="Times New Roman"/>
          <w:sz w:val="28"/>
          <w:szCs w:val="28"/>
        </w:rPr>
        <w:t xml:space="preserve">отдалённых </w:t>
      </w:r>
      <w:r w:rsidRPr="00C17639">
        <w:rPr>
          <w:rFonts w:ascii="Times New Roman" w:eastAsia="Times New Roman" w:hAnsi="Times New Roman" w:cs="Times New Roman"/>
          <w:sz w:val="28"/>
          <w:szCs w:val="28"/>
        </w:rPr>
        <w:t xml:space="preserve">районах города. В течение почти </w:t>
      </w:r>
      <w:r w:rsidR="00C17639" w:rsidRPr="00C17639">
        <w:rPr>
          <w:rFonts w:ascii="Times New Roman" w:eastAsia="Times New Roman" w:hAnsi="Times New Roman" w:cs="Times New Roman"/>
          <w:sz w:val="28"/>
          <w:szCs w:val="28"/>
        </w:rPr>
        <w:t xml:space="preserve">четырёх </w:t>
      </w:r>
      <w:r w:rsidRPr="00C17639">
        <w:rPr>
          <w:rFonts w:ascii="Times New Roman" w:eastAsia="Times New Roman" w:hAnsi="Times New Roman" w:cs="Times New Roman"/>
          <w:sz w:val="28"/>
          <w:szCs w:val="28"/>
        </w:rPr>
        <w:t xml:space="preserve">месяцев родители написали огромное количество обращений в государственные органы в надежде сохранить безопасный маршрут для своих детей. Несколько родителей </w:t>
      </w:r>
      <w:r w:rsidR="00C17639" w:rsidRPr="00C17639">
        <w:rPr>
          <w:rFonts w:ascii="Times New Roman" w:eastAsia="Times New Roman" w:hAnsi="Times New Roman" w:cs="Times New Roman"/>
          <w:sz w:val="28"/>
          <w:szCs w:val="28"/>
        </w:rPr>
        <w:t xml:space="preserve">поочерёдно </w:t>
      </w:r>
      <w:r w:rsidRPr="00C17639">
        <w:rPr>
          <w:rFonts w:ascii="Times New Roman" w:eastAsia="Times New Roman" w:hAnsi="Times New Roman" w:cs="Times New Roman"/>
          <w:sz w:val="28"/>
          <w:szCs w:val="28"/>
        </w:rPr>
        <w:t>в течение недели с начала учебного года выходили на акцию протеста к зданию Департамента образования города.</w:t>
      </w:r>
    </w:p>
    <w:p w:rsidR="00006791" w:rsidRPr="00C17639" w:rsidRDefault="00FA6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639">
        <w:rPr>
          <w:rFonts w:ascii="Times New Roman" w:eastAsia="Times New Roman" w:hAnsi="Times New Roman" w:cs="Times New Roman"/>
          <w:sz w:val="28"/>
          <w:szCs w:val="28"/>
        </w:rPr>
        <w:t>Выборы депутатов Государственной думы VIII созыва пройдут в России с 17 по 19 сентября. Своих кандидатов в ходе избирательной кампании 2021 года смогут выдвинуть 32 партии. Регистрация претендентов на депутатские мандаты закончится 4 августа.</w:t>
      </w:r>
    </w:p>
    <w:p w:rsidR="00006791" w:rsidRPr="00C17639" w:rsidRDefault="00FA6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639">
        <w:rPr>
          <w:rFonts w:ascii="Times New Roman" w:eastAsia="Times New Roman" w:hAnsi="Times New Roman" w:cs="Times New Roman"/>
          <w:sz w:val="28"/>
          <w:szCs w:val="28"/>
        </w:rPr>
        <w:t>В День международной солидарности трудящихся депутаты партийной фракции в Госдуме провели в формате патриотического митинга встречу с избирателями около памятника Карлу Марксу.</w:t>
      </w:r>
    </w:p>
    <w:p w:rsidR="00006791" w:rsidRPr="007551ED" w:rsidRDefault="00FA6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7639">
        <w:rPr>
          <w:rFonts w:ascii="Times New Roman" w:eastAsia="Times New Roman" w:hAnsi="Times New Roman" w:cs="Times New Roman"/>
          <w:sz w:val="28"/>
          <w:szCs w:val="28"/>
        </w:rPr>
        <w:t>Жители города</w:t>
      </w:r>
      <w:proofErr w:type="gramStart"/>
      <w:r w:rsidRPr="00C17639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00C17639">
        <w:rPr>
          <w:rFonts w:ascii="Times New Roman" w:eastAsia="Times New Roman" w:hAnsi="Times New Roman" w:cs="Times New Roman"/>
          <w:sz w:val="28"/>
          <w:szCs w:val="28"/>
        </w:rPr>
        <w:t xml:space="preserve"> продолжают борьбу против строительства магазина “Л” </w:t>
      </w:r>
      <w:r w:rsidR="00C17639">
        <w:rPr>
          <w:rFonts w:ascii="Times New Roman" w:eastAsia="Times New Roman" w:hAnsi="Times New Roman" w:cs="Times New Roman"/>
          <w:sz w:val="28"/>
          <w:szCs w:val="28"/>
        </w:rPr>
        <w:t xml:space="preserve">во </w:t>
      </w:r>
      <w:r w:rsidRPr="00C17639">
        <w:rPr>
          <w:rFonts w:ascii="Times New Roman" w:eastAsia="Times New Roman" w:hAnsi="Times New Roman" w:cs="Times New Roman"/>
          <w:sz w:val="28"/>
          <w:szCs w:val="28"/>
        </w:rPr>
        <w:t>дворе домов. Они уже сумели добиться отсрочки очередной точечной застройки в городе, которая должна была начаться в июле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. Протестующие составляют петиции и письма в различные инстанции. В том числе интересы протестующих стали представлять и муниципальные депутаты от ведущих партий.</w:t>
      </w:r>
    </w:p>
    <w:p w:rsidR="00006791" w:rsidRPr="007551ED" w:rsidRDefault="00FA6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Жительница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города В.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сообщила, что 7 августа вышла на акцию протеста против строительства скоростной дороги в природном парке к зданию Минприроды</w:t>
      </w:r>
      <w:r w:rsidRPr="00C17639">
        <w:rPr>
          <w:rFonts w:ascii="Times New Roman" w:eastAsia="Times New Roman" w:hAnsi="Times New Roman" w:cs="Times New Roman"/>
          <w:sz w:val="28"/>
          <w:szCs w:val="28"/>
        </w:rPr>
        <w:t xml:space="preserve">. По </w:t>
      </w:r>
      <w:r w:rsidR="00C17639" w:rsidRPr="00C17639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C17639">
        <w:rPr>
          <w:rFonts w:ascii="Times New Roman" w:eastAsia="Times New Roman" w:hAnsi="Times New Roman" w:cs="Times New Roman"/>
          <w:sz w:val="28"/>
          <w:szCs w:val="28"/>
        </w:rPr>
        <w:t>словам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ведомство не одобрило проект дороги, но и не запретило его. «Я требую от них более решительных действий — полного и бесповоротного запрета проекта, 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предполагающего вырубку поймы. Вырубить сейчас собираются от 8 до 30 тысяч дубов ради строительства дороги из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“В”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“Ъ”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— отметила она. </w:t>
      </w:r>
    </w:p>
    <w:p w:rsidR="00006791" w:rsidRPr="007551ED" w:rsidRDefault="00FA6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Делегаты избрали Центральный совет партии, в который вошли 24 человека. После этого Центральный совет единогласно проголосовал за кандидатуру</w:t>
      </w:r>
      <w:proofErr w:type="gram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пост лидера партии.</w:t>
      </w:r>
    </w:p>
    <w:p w:rsidR="00006791" w:rsidRPr="007551ED" w:rsidRDefault="00006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6791" w:rsidRPr="007551ED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А </w:t>
      </w:r>
      <w:r w:rsidRPr="006A5C25">
        <w:rPr>
          <w:rFonts w:ascii="Times New Roman" w:eastAsia="Times New Roman" w:hAnsi="Times New Roman" w:cs="Times New Roman"/>
          <w:b/>
          <w:i/>
          <w:sz w:val="28"/>
          <w:szCs w:val="28"/>
        </w:rPr>
        <w:t>– 1, 2, 6, 7, 8,</w:t>
      </w: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10; </w:t>
      </w:r>
    </w:p>
    <w:p w:rsidR="00006791" w:rsidRPr="007551ED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Б</w:t>
      </w:r>
      <w:proofErr w:type="gramEnd"/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– 2, 3, 7; </w:t>
      </w:r>
    </w:p>
    <w:p w:rsidR="00006791" w:rsidRPr="007551ED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В – 4, 5, 9;</w:t>
      </w:r>
    </w:p>
    <w:p w:rsidR="00006791" w:rsidRPr="007551ED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 – 1, 6, 10; </w:t>
      </w:r>
    </w:p>
    <w:p w:rsidR="00006791" w:rsidRPr="006A5C25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Д – 5, 8.</w:t>
      </w:r>
    </w:p>
    <w:p w:rsidR="00006791" w:rsidRPr="006A5C25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5C25"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Пояснение: А – </w:t>
      </w:r>
      <w:r w:rsidRPr="006A5C25">
        <w:rPr>
          <w:rFonts w:ascii="Times New Roman" w:eastAsia="Times New Roman" w:hAnsi="Times New Roman" w:cs="Times New Roman"/>
          <w:sz w:val="28"/>
          <w:szCs w:val="28"/>
        </w:rPr>
        <w:t>членство в политической партии / участие в деятельности политической партии</w:t>
      </w:r>
      <w:r w:rsidRPr="006A5C25">
        <w:rPr>
          <w:rFonts w:ascii="Times New Roman" w:eastAsia="Times New Roman" w:hAnsi="Times New Roman" w:cs="Times New Roman"/>
          <w:i/>
          <w:sz w:val="28"/>
          <w:szCs w:val="28"/>
        </w:rPr>
        <w:t xml:space="preserve">, Б – участие в митинге, демонстрации, В – участие в пикете, Г – участие в выборах, референдуме, Д – обращения в </w:t>
      </w:r>
      <w:proofErr w:type="spellStart"/>
      <w:r w:rsidRPr="006A5C25">
        <w:rPr>
          <w:rFonts w:ascii="Times New Roman" w:eastAsia="Times New Roman" w:hAnsi="Times New Roman" w:cs="Times New Roman"/>
          <w:i/>
          <w:sz w:val="28"/>
          <w:szCs w:val="28"/>
        </w:rPr>
        <w:t>гос</w:t>
      </w:r>
      <w:proofErr w:type="gramStart"/>
      <w:r w:rsidRPr="006A5C25">
        <w:rPr>
          <w:rFonts w:ascii="Times New Roman" w:eastAsia="Times New Roman" w:hAnsi="Times New Roman" w:cs="Times New Roman"/>
          <w:i/>
          <w:sz w:val="28"/>
          <w:szCs w:val="28"/>
        </w:rPr>
        <w:t>.о</w:t>
      </w:r>
      <w:proofErr w:type="gramEnd"/>
      <w:r w:rsidRPr="006A5C25">
        <w:rPr>
          <w:rFonts w:ascii="Times New Roman" w:eastAsia="Times New Roman" w:hAnsi="Times New Roman" w:cs="Times New Roman"/>
          <w:i/>
          <w:sz w:val="28"/>
          <w:szCs w:val="28"/>
        </w:rPr>
        <w:t>рганы</w:t>
      </w:r>
      <w:proofErr w:type="spellEnd"/>
      <w:r w:rsidRPr="006A5C2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155DD" w:rsidRPr="00C0493F" w:rsidRDefault="00F155DD" w:rsidP="00F155DD">
      <w:pPr>
        <w:pStyle w:val="23"/>
        <w:rPr>
          <w:color w:val="auto"/>
        </w:rPr>
      </w:pPr>
      <w:r w:rsidRPr="00F155DD">
        <w:rPr>
          <w:szCs w:val="28"/>
        </w:rPr>
        <w:t>Для</w:t>
      </w:r>
      <w:proofErr w:type="gramStart"/>
      <w:r w:rsidRPr="00F155DD">
        <w:rPr>
          <w:szCs w:val="28"/>
        </w:rPr>
        <w:t xml:space="preserve"> А</w:t>
      </w:r>
      <w:proofErr w:type="gramEnd"/>
      <w:r w:rsidRPr="00F155DD">
        <w:rPr>
          <w:szCs w:val="28"/>
        </w:rPr>
        <w:t>:</w:t>
      </w:r>
      <w:r w:rsidRPr="00F155DD">
        <w:rPr>
          <w:b w:val="0"/>
          <w:szCs w:val="28"/>
        </w:rPr>
        <w:t xml:space="preserve"> </w:t>
      </w:r>
      <w:r>
        <w:rPr>
          <w:color w:val="auto"/>
        </w:rPr>
        <w:t>за</w:t>
      </w:r>
      <w:r w:rsidRPr="00C0493F">
        <w:rPr>
          <w:color w:val="auto"/>
        </w:rPr>
        <w:t xml:space="preserve"> каждый правильный ответ – 1 балл. Если выбрано больше </w:t>
      </w:r>
      <w:r>
        <w:rPr>
          <w:color w:val="auto"/>
        </w:rPr>
        <w:t>8</w:t>
      </w:r>
      <w:r w:rsidRPr="00C0493F">
        <w:rPr>
          <w:color w:val="auto"/>
        </w:rPr>
        <w:t> утверждений, то 0 баллов. За каждый неверный выбор штраф – 1 балл. Максимум</w:t>
      </w:r>
      <w:r>
        <w:rPr>
          <w:color w:val="auto"/>
        </w:rPr>
        <w:t xml:space="preserve"> </w:t>
      </w:r>
      <w:r w:rsidRPr="00C0493F">
        <w:rPr>
          <w:color w:val="auto"/>
        </w:rPr>
        <w:t xml:space="preserve">– </w:t>
      </w:r>
      <w:r>
        <w:rPr>
          <w:color w:val="auto"/>
        </w:rPr>
        <w:t>6</w:t>
      </w:r>
      <w:r w:rsidRPr="00C0493F">
        <w:rPr>
          <w:color w:val="auto"/>
        </w:rPr>
        <w:t xml:space="preserve"> балл</w:t>
      </w:r>
      <w:r>
        <w:rPr>
          <w:color w:val="auto"/>
        </w:rPr>
        <w:t>ов</w:t>
      </w:r>
      <w:r w:rsidRPr="00C0493F">
        <w:rPr>
          <w:color w:val="auto"/>
        </w:rPr>
        <w:t>.</w:t>
      </w:r>
    </w:p>
    <w:p w:rsidR="00F155DD" w:rsidRPr="00C0493F" w:rsidRDefault="00F155DD" w:rsidP="00F155DD">
      <w:pPr>
        <w:pStyle w:val="23"/>
        <w:rPr>
          <w:color w:val="auto"/>
        </w:rPr>
      </w:pPr>
      <w:r w:rsidRPr="00F155DD">
        <w:rPr>
          <w:szCs w:val="28"/>
        </w:rPr>
        <w:t>Для</w:t>
      </w:r>
      <w:proofErr w:type="gramStart"/>
      <w:r w:rsidRPr="00F155DD">
        <w:rPr>
          <w:szCs w:val="28"/>
        </w:rPr>
        <w:t xml:space="preserve"> Б</w:t>
      </w:r>
      <w:proofErr w:type="gramEnd"/>
      <w:r w:rsidRPr="00F155DD">
        <w:rPr>
          <w:szCs w:val="28"/>
        </w:rPr>
        <w:t>, В, Г:</w:t>
      </w:r>
      <w:r>
        <w:rPr>
          <w:b w:val="0"/>
          <w:szCs w:val="28"/>
        </w:rPr>
        <w:t xml:space="preserve"> </w:t>
      </w:r>
      <w:r>
        <w:rPr>
          <w:color w:val="auto"/>
        </w:rPr>
        <w:t>з</w:t>
      </w:r>
      <w:r w:rsidRPr="00C0493F">
        <w:rPr>
          <w:color w:val="auto"/>
        </w:rPr>
        <w:t xml:space="preserve">а каждый правильный ответ – 1 балл. Если выбрано больше </w:t>
      </w:r>
      <w:r>
        <w:rPr>
          <w:color w:val="auto"/>
        </w:rPr>
        <w:t>5</w:t>
      </w:r>
      <w:r w:rsidRPr="00C0493F">
        <w:rPr>
          <w:color w:val="auto"/>
        </w:rPr>
        <w:t> утверждений, то 0 баллов. За каждый неверный выбор штраф – 1 балл. Максимум</w:t>
      </w:r>
      <w:r>
        <w:rPr>
          <w:color w:val="auto"/>
        </w:rPr>
        <w:t xml:space="preserve"> </w:t>
      </w:r>
      <w:r w:rsidRPr="00C0493F">
        <w:rPr>
          <w:color w:val="auto"/>
        </w:rPr>
        <w:t>– 3 балла.</w:t>
      </w:r>
    </w:p>
    <w:p w:rsidR="00F155DD" w:rsidRPr="00C0493F" w:rsidRDefault="00F155DD" w:rsidP="00F155DD">
      <w:pPr>
        <w:pStyle w:val="23"/>
        <w:rPr>
          <w:color w:val="auto"/>
        </w:rPr>
      </w:pPr>
      <w:r w:rsidRPr="00F155DD">
        <w:rPr>
          <w:szCs w:val="28"/>
        </w:rPr>
        <w:t>Для</w:t>
      </w:r>
      <w:proofErr w:type="gramStart"/>
      <w:r w:rsidRPr="00F155DD">
        <w:rPr>
          <w:szCs w:val="28"/>
        </w:rPr>
        <w:t xml:space="preserve"> Д</w:t>
      </w:r>
      <w:proofErr w:type="gramEnd"/>
      <w:r w:rsidRPr="00F155DD">
        <w:rPr>
          <w:szCs w:val="28"/>
        </w:rPr>
        <w:t xml:space="preserve">: </w:t>
      </w:r>
      <w:r>
        <w:rPr>
          <w:color w:val="auto"/>
        </w:rPr>
        <w:t>з</w:t>
      </w:r>
      <w:r w:rsidRPr="00F155DD">
        <w:rPr>
          <w:color w:val="auto"/>
        </w:rPr>
        <w:t>а</w:t>
      </w:r>
      <w:r w:rsidRPr="00C0493F">
        <w:rPr>
          <w:color w:val="auto"/>
        </w:rPr>
        <w:t xml:space="preserve"> каждый правильный ответ – 1 балл. Если выбрано больше 4 утверждений, то 0 баллов. За каждый неверный выбор штраф – 1 балл. Максимум </w:t>
      </w:r>
      <w:r>
        <w:rPr>
          <w:color w:val="auto"/>
        </w:rPr>
        <w:t xml:space="preserve"> </w:t>
      </w:r>
      <w:r w:rsidRPr="00C0493F">
        <w:rPr>
          <w:color w:val="auto"/>
        </w:rPr>
        <w:t xml:space="preserve">– </w:t>
      </w:r>
      <w:r>
        <w:rPr>
          <w:color w:val="auto"/>
        </w:rPr>
        <w:t>2</w:t>
      </w:r>
      <w:r w:rsidRPr="00C0493F">
        <w:rPr>
          <w:color w:val="auto"/>
        </w:rPr>
        <w:t xml:space="preserve"> балла.</w:t>
      </w:r>
    </w:p>
    <w:p w:rsidR="00F155DD" w:rsidRDefault="00F15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Максимум за задание 17 баллов.</w:t>
      </w:r>
    </w:p>
    <w:p w:rsidR="00F155DD" w:rsidRPr="00F155DD" w:rsidRDefault="00F15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2. Больше 100 лет назад в истории российского государства произошли события, получившие название «Кровавое воскресенье». </w:t>
      </w: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9 января на улицы Петербурга вышли около 150 тысяч рабочих. Колонны во главе со священником Гапоном направились к Зимнему дворцу. Рабочие пришли с семьями, несли портреты царя, иконы, кресты, пели молитвы. </w:t>
      </w:r>
    </w:p>
    <w:p w:rsidR="00006791" w:rsidRPr="00C17639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639">
        <w:rPr>
          <w:rFonts w:ascii="Times New Roman" w:eastAsia="Times New Roman" w:hAnsi="Times New Roman" w:cs="Times New Roman"/>
          <w:b/>
          <w:sz w:val="28"/>
          <w:szCs w:val="28"/>
        </w:rPr>
        <w:t>Выберите изображени</w:t>
      </w:r>
      <w:proofErr w:type="gramStart"/>
      <w:r w:rsidRPr="00C17639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C17639">
        <w:rPr>
          <w:rFonts w:ascii="Times New Roman" w:eastAsia="Times New Roman" w:hAnsi="Times New Roman" w:cs="Times New Roman"/>
          <w:b/>
          <w:sz w:val="28"/>
          <w:szCs w:val="28"/>
        </w:rPr>
        <w:t>-я), отражающее(-</w:t>
      </w:r>
      <w:proofErr w:type="spellStart"/>
      <w:r w:rsidRPr="00C17639">
        <w:rPr>
          <w:rFonts w:ascii="Times New Roman" w:eastAsia="Times New Roman" w:hAnsi="Times New Roman" w:cs="Times New Roman"/>
          <w:b/>
          <w:sz w:val="28"/>
          <w:szCs w:val="28"/>
        </w:rPr>
        <w:t>ие</w:t>
      </w:r>
      <w:proofErr w:type="spellEnd"/>
      <w:r w:rsidRPr="00C17639">
        <w:rPr>
          <w:rFonts w:ascii="Times New Roman" w:eastAsia="Times New Roman" w:hAnsi="Times New Roman" w:cs="Times New Roman"/>
          <w:b/>
          <w:sz w:val="28"/>
          <w:szCs w:val="28"/>
        </w:rPr>
        <w:t xml:space="preserve">) те же явления, что и в </w:t>
      </w:r>
      <w:r w:rsidR="00C17639" w:rsidRPr="00C17639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приведённом </w:t>
      </w:r>
      <w:r w:rsidRPr="00C17639">
        <w:rPr>
          <w:rFonts w:ascii="Times New Roman" w:eastAsia="Times New Roman" w:hAnsi="Times New Roman" w:cs="Times New Roman"/>
          <w:b/>
          <w:sz w:val="28"/>
          <w:szCs w:val="28"/>
        </w:rPr>
        <w:t>историческом событии.</w:t>
      </w:r>
    </w:p>
    <w:p w:rsidR="00006791" w:rsidRPr="007551ED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</w:t>
      </w:r>
      <w:proofErr w:type="gramStart"/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Б</w:t>
      </w:r>
      <w:proofErr w:type="gramEnd"/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, Д.</w:t>
      </w:r>
    </w:p>
    <w:p w:rsidR="00A23817" w:rsidRPr="00C0493F" w:rsidRDefault="00A23817" w:rsidP="00A23817">
      <w:pPr>
        <w:pStyle w:val="23"/>
        <w:rPr>
          <w:color w:val="auto"/>
        </w:rPr>
      </w:pPr>
      <w:r w:rsidRPr="00C0493F">
        <w:rPr>
          <w:color w:val="auto"/>
        </w:rPr>
        <w:t xml:space="preserve">За каждый правильный ответ – 1 балл. Если выбрано больше 4 утверждений, то 0 баллов. За каждый неверный выбор штраф – 1 балл. Максимум за задание – </w:t>
      </w:r>
      <w:r>
        <w:rPr>
          <w:color w:val="auto"/>
        </w:rPr>
        <w:t>2</w:t>
      </w:r>
      <w:r w:rsidRPr="00C0493F">
        <w:rPr>
          <w:color w:val="auto"/>
        </w:rPr>
        <w:t xml:space="preserve"> балла.</w:t>
      </w:r>
    </w:p>
    <w:p w:rsidR="00006791" w:rsidRDefault="00006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23817" w:rsidRPr="007551ED" w:rsidRDefault="00A238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3. Ознакомьтесь </w:t>
      </w:r>
      <w:r w:rsidRPr="00A23817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 визуализацией распределения мандатов депутатов Государственной Думы и выберите изображени</w:t>
      </w:r>
      <w:proofErr w:type="gramStart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-я), связанное(-</w:t>
      </w:r>
      <w:proofErr w:type="spellStart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) с представленными данными.</w:t>
      </w: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6EF05B" wp14:editId="7D0799DD">
            <wp:extent cx="4869602" cy="4473328"/>
            <wp:effectExtent l="0" t="0" r="0" b="0"/>
            <wp:docPr id="6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r="1388" b="1840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4473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791" w:rsidRPr="007551ED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А, Г. </w:t>
      </w:r>
    </w:p>
    <w:p w:rsidR="00A23817" w:rsidRPr="00C0493F" w:rsidRDefault="00A23817" w:rsidP="00A23817">
      <w:pPr>
        <w:pStyle w:val="23"/>
        <w:rPr>
          <w:color w:val="auto"/>
        </w:rPr>
      </w:pPr>
      <w:r w:rsidRPr="00C0493F">
        <w:rPr>
          <w:color w:val="auto"/>
        </w:rPr>
        <w:t xml:space="preserve">За каждый правильный ответ – 1 балл. Если выбрано больше 4 утверждений, то 0 баллов. За каждый неверный выбор штраф – 1 балл. Максимум за задание – </w:t>
      </w:r>
      <w:r>
        <w:rPr>
          <w:color w:val="auto"/>
        </w:rPr>
        <w:t>2</w:t>
      </w:r>
      <w:r w:rsidRPr="00C0493F">
        <w:rPr>
          <w:color w:val="auto"/>
        </w:rPr>
        <w:t xml:space="preserve"> балла.</w:t>
      </w:r>
    </w:p>
    <w:p w:rsidR="00006791" w:rsidRPr="007551ED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C17639">
        <w:rPr>
          <w:rFonts w:ascii="Times New Roman" w:eastAsia="Times New Roman" w:hAnsi="Times New Roman" w:cs="Times New Roman"/>
          <w:b/>
          <w:sz w:val="28"/>
          <w:szCs w:val="28"/>
        </w:rPr>
        <w:t xml:space="preserve">Выберите 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изображени</w:t>
      </w:r>
      <w:r w:rsidR="00C17639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, которое соответствует явлению, </w:t>
      </w:r>
      <w:r w:rsidR="00C17639" w:rsidRPr="000F49C9">
        <w:rPr>
          <w:rFonts w:ascii="Times New Roman" w:eastAsia="Times New Roman" w:hAnsi="Times New Roman" w:cs="Times New Roman"/>
          <w:b/>
          <w:sz w:val="28"/>
          <w:szCs w:val="28"/>
        </w:rPr>
        <w:t xml:space="preserve">отражённому 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на открытке</w:t>
      </w:r>
    </w:p>
    <w:p w:rsidR="00006791" w:rsidRPr="007551ED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A6A614" wp14:editId="3F3E0B3B">
            <wp:extent cx="5194704" cy="3754793"/>
            <wp:effectExtent l="0" t="0" r="0" b="0"/>
            <wp:docPr id="68" name="image11.jpg" descr="https://avatars.mds.yandex.net/get-images-cbir/4736336/Jaz_Bl44yz0yaH0XLDLiUw8247/oc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https://avatars.mds.yandex.net/get-images-cbir/4736336/Jaz_Bl44yz0yaH0XLDLiUw8247/ocr"/>
                    <pic:cNvPicPr preferRelativeResize="0"/>
                  </pic:nvPicPr>
                  <pic:blipFill>
                    <a:blip r:embed="rId15"/>
                    <a:srcRect l="1284" t="3019" r="1988" b="5562"/>
                    <a:stretch>
                      <a:fillRect/>
                    </a:stretch>
                  </pic:blipFill>
                  <pic:spPr>
                    <a:xfrm>
                      <a:off x="0" y="0"/>
                      <a:ext cx="5194704" cy="3754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791" w:rsidRPr="007551ED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Б.</w:t>
      </w:r>
    </w:p>
    <w:p w:rsidR="00006791" w:rsidRPr="00A23817" w:rsidRDefault="00A238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38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 верный выбор 1 балл.</w:t>
      </w:r>
    </w:p>
    <w:p w:rsidR="00A23817" w:rsidRDefault="00A238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3817" w:rsidRPr="007551ED" w:rsidRDefault="00A238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Ознакомьтесь с инфографикой и выполните задания 5-9.</w:t>
      </w:r>
    </w:p>
    <w:p w:rsidR="0022169C" w:rsidRPr="007551ED" w:rsidRDefault="0022169C" w:rsidP="00221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*В опросе приняли участие 1500 респондентов из 104 </w:t>
      </w:r>
      <w:r w:rsidRPr="000F49C9">
        <w:rPr>
          <w:rFonts w:ascii="Times New Roman" w:eastAsia="Times New Roman" w:hAnsi="Times New Roman" w:cs="Times New Roman"/>
          <w:b/>
          <w:sz w:val="28"/>
          <w:szCs w:val="28"/>
        </w:rPr>
        <w:t xml:space="preserve">населённых 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пунктов 53 субъектов Российской Федерации.</w:t>
      </w:r>
    </w:p>
    <w:p w:rsidR="00006791" w:rsidRPr="007551ED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41B897" wp14:editId="565350BF">
            <wp:extent cx="5760000" cy="5752800"/>
            <wp:effectExtent l="0" t="0" r="0" b="0"/>
            <wp:docPr id="7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54D8BB3" wp14:editId="1AF5237A">
            <wp:extent cx="5760000" cy="6026400"/>
            <wp:effectExtent l="0" t="0" r="0" b="0"/>
            <wp:docPr id="7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02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1E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95EC3CE" wp14:editId="538A906C">
            <wp:extent cx="5760000" cy="7491600"/>
            <wp:effectExtent l="0" t="0" r="0" b="0"/>
            <wp:docPr id="7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49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D3703B" wp14:editId="1B85379D">
            <wp:extent cx="5760000" cy="7308000"/>
            <wp:effectExtent l="0" t="0" r="0" b="0"/>
            <wp:docPr id="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3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791" w:rsidRPr="007551ED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5. Выберите верно</w:t>
      </w:r>
      <w:proofErr w:type="gramStart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) утверждение(-я) на основании информации, содержащейся в </w:t>
      </w:r>
      <w:proofErr w:type="spellStart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инфографике</w:t>
      </w:r>
      <w:proofErr w:type="spellEnd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6791" w:rsidRPr="004F3C4A" w:rsidRDefault="00FA68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Равные доли </w:t>
      </w:r>
      <w:proofErr w:type="gram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опрошенных</w:t>
      </w:r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узнают информацию через коммуникации с 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t>социальным окружением и общение в Интернете.</w:t>
      </w:r>
    </w:p>
    <w:p w:rsidR="00006791" w:rsidRPr="004F3C4A" w:rsidRDefault="00FA68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Каждый </w:t>
      </w:r>
      <w:r w:rsidR="00C17639" w:rsidRPr="004F3C4A">
        <w:rPr>
          <w:rFonts w:ascii="Times New Roman" w:eastAsia="Times New Roman" w:hAnsi="Times New Roman" w:cs="Times New Roman"/>
          <w:sz w:val="28"/>
          <w:szCs w:val="28"/>
        </w:rPr>
        <w:t xml:space="preserve">четвёртый 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t>респондент регулярно приобретает печатные издания.</w:t>
      </w:r>
    </w:p>
    <w:p w:rsidR="00006791" w:rsidRPr="007551ED" w:rsidRDefault="00FA68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>В качестве наиболее популярного источника получения информации опрошенные указали телевидение.</w:t>
      </w:r>
    </w:p>
    <w:p w:rsidR="00006791" w:rsidRPr="007551ED" w:rsidRDefault="00FA68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>Более половины респондентов получают информацию через ресурсы Интернет.</w:t>
      </w:r>
    </w:p>
    <w:p w:rsidR="00006791" w:rsidRPr="007551ED" w:rsidRDefault="00FA68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Часть респондентов проявляет интерес к политической жизни в стране. </w:t>
      </w:r>
    </w:p>
    <w:p w:rsidR="00006791" w:rsidRPr="007551ED" w:rsidRDefault="00FA68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>Примерно у каждого пятого респондента наибольший интерес вызывает как спортивная, так и культурная жизнь.</w:t>
      </w:r>
    </w:p>
    <w:p w:rsidR="00006791" w:rsidRPr="007551ED" w:rsidRDefault="00FA68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>Доля респондентов, предпочитающих просмотр художественных фильмов, примерно в два раза больше доли любителей документального кино.</w:t>
      </w:r>
    </w:p>
    <w:p w:rsidR="00006791" w:rsidRPr="007551ED" w:rsidRDefault="00FA68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Почти каждый десятый респондент отметил значимость рекреационной функции телевидения. </w:t>
      </w:r>
    </w:p>
    <w:p w:rsidR="00006791" w:rsidRPr="007551ED" w:rsidRDefault="00FA68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>Почти каждый десятый опрошенный не смотрит телевизор.</w:t>
      </w:r>
    </w:p>
    <w:p w:rsidR="00006791" w:rsidRPr="007551ED" w:rsidRDefault="00FA68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Респондентам наряду с открытыми вопросами, предлагалось ответить на </w:t>
      </w:r>
      <w:proofErr w:type="gramStart"/>
      <w:r w:rsidRPr="007551ED">
        <w:rPr>
          <w:rFonts w:ascii="Times New Roman" w:eastAsia="Times New Roman" w:hAnsi="Times New Roman" w:cs="Times New Roman"/>
          <w:sz w:val="28"/>
          <w:szCs w:val="28"/>
        </w:rPr>
        <w:t>закрытые</w:t>
      </w:r>
      <w:proofErr w:type="gramEnd"/>
      <w:r w:rsidRPr="007551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791" w:rsidRPr="007551ED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3, 4, 5, 7.</w:t>
      </w:r>
    </w:p>
    <w:p w:rsidR="00A23817" w:rsidRPr="00C0493F" w:rsidRDefault="00A23817" w:rsidP="00A23817">
      <w:pPr>
        <w:pStyle w:val="23"/>
        <w:rPr>
          <w:color w:val="auto"/>
        </w:rPr>
      </w:pPr>
      <w:r w:rsidRPr="00C0493F">
        <w:rPr>
          <w:color w:val="auto"/>
        </w:rPr>
        <w:t xml:space="preserve">За каждый правильный ответ – 1 балл. Если выбрано больше </w:t>
      </w:r>
      <w:r>
        <w:rPr>
          <w:color w:val="auto"/>
        </w:rPr>
        <w:t>7</w:t>
      </w:r>
      <w:r w:rsidRPr="00C0493F">
        <w:rPr>
          <w:color w:val="auto"/>
        </w:rPr>
        <w:t xml:space="preserve"> утверждений, то 0 баллов. За каждый неверный выбор штраф – 1 балл. Максимум за задание – </w:t>
      </w:r>
      <w:r>
        <w:rPr>
          <w:color w:val="auto"/>
        </w:rPr>
        <w:t>4</w:t>
      </w:r>
      <w:r w:rsidRPr="00C0493F">
        <w:rPr>
          <w:color w:val="auto"/>
        </w:rPr>
        <w:t xml:space="preserve"> балла.</w:t>
      </w:r>
    </w:p>
    <w:p w:rsidR="00006791" w:rsidRPr="007551ED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6. Ознакомьтесь с отрывком из интервью главного редактора одной из радиостанций. </w:t>
      </w:r>
    </w:p>
    <w:p w:rsidR="00006791" w:rsidRPr="004F3C4A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«В рамках перехода к новому формату вещания мы осуществляем увеличение многообразия эфирной сетки. На нашей радиостанции есть традиционные ежедневные рубрики: "Этот день", где </w:t>
      </w:r>
      <w:r w:rsidR="00C17639" w:rsidRPr="004F3C4A">
        <w:rPr>
          <w:rFonts w:ascii="Times New Roman" w:eastAsia="Times New Roman" w:hAnsi="Times New Roman" w:cs="Times New Roman"/>
          <w:sz w:val="28"/>
          <w:szCs w:val="28"/>
        </w:rPr>
        <w:t xml:space="preserve">даётся 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историческая справка для конкретного дня о событиях, произошедших в предыдущие годы и предстоящих сегодня, и "Я русский бы выучил", </w:t>
      </w:r>
      <w:proofErr w:type="gramStart"/>
      <w:r w:rsidRPr="004F3C4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F3C4A">
        <w:rPr>
          <w:rFonts w:ascii="Times New Roman" w:eastAsia="Times New Roman" w:hAnsi="Times New Roman" w:cs="Times New Roman"/>
          <w:sz w:val="28"/>
          <w:szCs w:val="28"/>
        </w:rPr>
        <w:t>которой</w:t>
      </w:r>
      <w:proofErr w:type="gramEnd"/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 приводятся справки о правилах русского языка, нормах ударений. В этом году мы запустили два новых проекта: </w:t>
      </w:r>
      <w:r w:rsidR="00C17639" w:rsidRPr="004F3C4A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t>одна ежедневная рубрика "Сделано человеком", в которой рассказывается о новинках в науке и технике, и еженедельная часовая программа "Музыка вне времени", в ходе которой мы знакомим слушателей с музыкальными классиками, их произведениями и биогра</w:t>
      </w:r>
      <w:r w:rsidR="004F3C4A">
        <w:rPr>
          <w:rFonts w:ascii="Times New Roman" w:eastAsia="Times New Roman" w:hAnsi="Times New Roman" w:cs="Times New Roman"/>
          <w:sz w:val="28"/>
          <w:szCs w:val="28"/>
        </w:rPr>
        <w:t>фией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F3C4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6791" w:rsidRPr="004F3C4A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4F3C4A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Посчитайте количество респондентов, по мнению которых телевидение должно выполнять задачи, согласующиеся с политикой радиостанции. Ответ запишите в виде целого числа. </w:t>
      </w:r>
    </w:p>
    <w:p w:rsidR="00006791" w:rsidRPr="004F3C4A" w:rsidRDefault="00006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6791" w:rsidRPr="004F3C4A" w:rsidRDefault="00FA68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450.</w:t>
      </w:r>
    </w:p>
    <w:p w:rsidR="00006791" w:rsidRDefault="00A238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верный ответ 1 балл.</w:t>
      </w:r>
    </w:p>
    <w:p w:rsidR="00A23817" w:rsidRPr="004F3C4A" w:rsidRDefault="00A238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4F3C4A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b/>
          <w:sz w:val="28"/>
          <w:szCs w:val="28"/>
        </w:rPr>
        <w:t xml:space="preserve">7. Укажите долю респондентов, отметивших роль телевидения, </w:t>
      </w:r>
      <w:r w:rsidR="00C17639" w:rsidRPr="004F3C4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приведённую </w:t>
      </w:r>
      <w:r w:rsidRPr="004F3C4A">
        <w:rPr>
          <w:rFonts w:ascii="Times New Roman" w:eastAsia="Times New Roman" w:hAnsi="Times New Roman" w:cs="Times New Roman"/>
          <w:b/>
          <w:sz w:val="28"/>
          <w:szCs w:val="28"/>
        </w:rPr>
        <w:t>в шуточном стихотворении В.</w:t>
      </w:r>
      <w:r w:rsidR="004F3C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F3C4A">
        <w:rPr>
          <w:rFonts w:ascii="Times New Roman" w:eastAsia="Times New Roman" w:hAnsi="Times New Roman" w:cs="Times New Roman"/>
          <w:b/>
          <w:sz w:val="28"/>
          <w:szCs w:val="28"/>
        </w:rPr>
        <w:t>Басенко. В ответе укажите целое число процентов.</w:t>
      </w:r>
    </w:p>
    <w:p w:rsidR="00006791" w:rsidRPr="004F3C4A" w:rsidRDefault="00FA6896">
      <w:pPr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sz w:val="28"/>
          <w:szCs w:val="28"/>
        </w:rPr>
        <w:t>Телевизор – лучший друг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br/>
        <w:t>Мамы, папы, всех подруг,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br/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Сложно жизнь свою представить</w:t>
      </w:r>
      <w:proofErr w:type="gramStart"/>
      <w:r w:rsidRPr="007551ED">
        <w:rPr>
          <w:rFonts w:ascii="Times New Roman" w:eastAsia="Times New Roman" w:hAnsi="Times New Roman" w:cs="Times New Roman"/>
          <w:sz w:val="28"/>
          <w:szCs w:val="28"/>
        </w:rPr>
        <w:br/>
        <w:t>Б</w:t>
      </w:r>
      <w:proofErr w:type="gramEnd"/>
      <w:r w:rsidRPr="007551ED">
        <w:rPr>
          <w:rFonts w:ascii="Times New Roman" w:eastAsia="Times New Roman" w:hAnsi="Times New Roman" w:cs="Times New Roman"/>
          <w:sz w:val="28"/>
          <w:szCs w:val="28"/>
        </w:rPr>
        <w:t>ез него и всех заставить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br/>
        <w:t>Книжки умные читать,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br/>
        <w:t>И работать, не мечтать,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br/>
        <w:t>Только делом заниматься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br/>
      </w:r>
      <w:r w:rsidRPr="004F3C4A">
        <w:rPr>
          <w:rFonts w:ascii="Times New Roman" w:eastAsia="Times New Roman" w:hAnsi="Times New Roman" w:cs="Times New Roman"/>
          <w:sz w:val="28"/>
          <w:szCs w:val="28"/>
        </w:rPr>
        <w:t>Фильмами не баловаться.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br/>
        <w:t>Я семью свою люблю,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br/>
        <w:t>Телевизор им включу,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br/>
        <w:t>Чтобы жизнью наслаждаться,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br/>
        <w:t xml:space="preserve">В </w:t>
      </w:r>
      <w:proofErr w:type="gramStart"/>
      <w:r w:rsidRPr="004F3C4A">
        <w:rPr>
          <w:rFonts w:ascii="Times New Roman" w:eastAsia="Times New Roman" w:hAnsi="Times New Roman" w:cs="Times New Roman"/>
          <w:sz w:val="28"/>
          <w:szCs w:val="28"/>
        </w:rPr>
        <w:t>позитиве</w:t>
      </w:r>
      <w:proofErr w:type="gramEnd"/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 чтоб плескаться,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br/>
        <w:t>Собираться вечерами,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br/>
        <w:t>Наслаждаться номерами!</w:t>
      </w:r>
    </w:p>
    <w:p w:rsidR="00006791" w:rsidRPr="004F3C4A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47. </w:t>
      </w:r>
    </w:p>
    <w:p w:rsidR="00006791" w:rsidRPr="004F3C4A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i/>
          <w:sz w:val="28"/>
          <w:szCs w:val="28"/>
        </w:rPr>
        <w:t>Пояснение: 47=29+18</w:t>
      </w:r>
    </w:p>
    <w:p w:rsidR="00A23817" w:rsidRDefault="00A23817" w:rsidP="00A238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верный ответ 1 балл.</w:t>
      </w:r>
    </w:p>
    <w:p w:rsidR="00006791" w:rsidRPr="004F3C4A" w:rsidRDefault="000067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6791" w:rsidRPr="004F3C4A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b/>
          <w:sz w:val="28"/>
          <w:szCs w:val="28"/>
        </w:rPr>
        <w:t xml:space="preserve">8. Укажите количество респондентов, которые чаще всего смотрят передачи формата той, о которой </w:t>
      </w:r>
      <w:r w:rsidR="00C17639" w:rsidRPr="004F3C4A">
        <w:rPr>
          <w:rFonts w:ascii="Times New Roman" w:eastAsia="Times New Roman" w:hAnsi="Times New Roman" w:cs="Times New Roman"/>
          <w:b/>
          <w:sz w:val="28"/>
          <w:szCs w:val="28"/>
        </w:rPr>
        <w:t xml:space="preserve">идёт </w:t>
      </w:r>
      <w:r w:rsidRPr="004F3C4A">
        <w:rPr>
          <w:rFonts w:ascii="Times New Roman" w:eastAsia="Times New Roman" w:hAnsi="Times New Roman" w:cs="Times New Roman"/>
          <w:b/>
          <w:sz w:val="28"/>
          <w:szCs w:val="28"/>
        </w:rPr>
        <w:t>речь ниже.</w:t>
      </w:r>
    </w:p>
    <w:p w:rsidR="00006791" w:rsidRPr="004F3C4A" w:rsidRDefault="00FA68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Каждая передача посвящена теме в области гуманитарных наук, например «1943 год», «Джонатан Свифт и Даниель Дефо», «История Древней Руси». Состязание состоит </w:t>
      </w:r>
      <w:proofErr w:type="gramStart"/>
      <w:r w:rsidRPr="004F3C4A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4F3C4A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4F3C4A">
        <w:rPr>
          <w:rFonts w:ascii="Times New Roman" w:eastAsia="Times New Roman" w:hAnsi="Times New Roman" w:cs="Times New Roman"/>
          <w:sz w:val="28"/>
          <w:szCs w:val="28"/>
        </w:rPr>
        <w:t>четверть</w:t>
      </w:r>
      <w:proofErr w:type="gramEnd"/>
      <w:r w:rsidRPr="004F3C4A">
        <w:rPr>
          <w:rFonts w:ascii="Times New Roman" w:eastAsia="Times New Roman" w:hAnsi="Times New Roman" w:cs="Times New Roman"/>
          <w:sz w:val="28"/>
          <w:szCs w:val="28"/>
        </w:rPr>
        <w:t>- и полуфинальных игр и финала.</w:t>
      </w:r>
    </w:p>
    <w:p w:rsidR="00006791" w:rsidRPr="007551ED" w:rsidRDefault="00FA68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В выпусках участвуют по три человека. Каждому </w:t>
      </w:r>
      <w:r w:rsidR="00C17639" w:rsidRPr="004F3C4A">
        <w:rPr>
          <w:rFonts w:ascii="Times New Roman" w:eastAsia="Times New Roman" w:hAnsi="Times New Roman" w:cs="Times New Roman"/>
          <w:sz w:val="28"/>
          <w:szCs w:val="28"/>
        </w:rPr>
        <w:t>достаётся зелёная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17639" w:rsidRPr="004F3C4A">
        <w:rPr>
          <w:rFonts w:ascii="Times New Roman" w:eastAsia="Times New Roman" w:hAnsi="Times New Roman" w:cs="Times New Roman"/>
          <w:sz w:val="28"/>
          <w:szCs w:val="28"/>
        </w:rPr>
        <w:t xml:space="preserve">жёлтая </w:t>
      </w:r>
      <w:r w:rsidRPr="004F3C4A">
        <w:rPr>
          <w:rFonts w:ascii="Times New Roman" w:eastAsia="Times New Roman" w:hAnsi="Times New Roman" w:cs="Times New Roman"/>
          <w:sz w:val="28"/>
          <w:szCs w:val="28"/>
        </w:rPr>
        <w:t xml:space="preserve">или красная дорожка. От цвета зависит, сколько ошибок может допустить школьник и на какое количество вопросов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предстоит ответить. Цвет дорожки для участника определяет жюри по итогам конкурса русского языка и красноречия, который подростки проходят в рамках соревнования «Пролог».</w:t>
      </w:r>
    </w:p>
    <w:p w:rsidR="00006791" w:rsidRPr="007551ED" w:rsidRDefault="00FA68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 В финале участвуют девять победителей полуфиналов. При этом все дорожки </w:t>
      </w:r>
      <w:r w:rsidR="00C17639" w:rsidRPr="004F3C4A">
        <w:rPr>
          <w:rFonts w:ascii="Times New Roman" w:eastAsia="Times New Roman" w:hAnsi="Times New Roman" w:cs="Times New Roman"/>
          <w:sz w:val="28"/>
          <w:szCs w:val="28"/>
        </w:rPr>
        <w:t>жёлтые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. Тот, кто проходит дистанцию первым, становится победителем и получает право поступить в Университет без вступительных испытаний. </w:t>
      </w: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150.</w:t>
      </w:r>
    </w:p>
    <w:p w:rsidR="00A23817" w:rsidRDefault="00A23817" w:rsidP="00A238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верный ответ 1 балл.</w:t>
      </w:r>
    </w:p>
    <w:p w:rsidR="00006791" w:rsidRPr="007551ED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9. На основании инфографики укажите максимально возможное количество респондентов, которые получают информацию из вида СМИ, доставкой которого занимался герой одного из самых известных произведений Э.</w:t>
      </w:r>
      <w:r w:rsidR="004F3C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Успенского. Ответ запишите в виде целого числа. </w:t>
      </w:r>
    </w:p>
    <w:p w:rsidR="00006791" w:rsidRPr="007551ED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60B35401" wp14:editId="5AAA9FA0">
            <wp:extent cx="4838700" cy="2743200"/>
            <wp:effectExtent l="0" t="0" r="0" b="0"/>
            <wp:docPr id="7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791" w:rsidRPr="007551ED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375. </w:t>
      </w: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i/>
          <w:sz w:val="28"/>
          <w:szCs w:val="28"/>
        </w:rPr>
        <w:t>Пояснение: 1500*25%=375</w:t>
      </w:r>
    </w:p>
    <w:p w:rsidR="00A23817" w:rsidRDefault="00A23817" w:rsidP="00A238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верный ответ 1 балл.</w:t>
      </w:r>
    </w:p>
    <w:p w:rsidR="00006791" w:rsidRPr="007551ED" w:rsidRDefault="000067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pStyle w:val="1"/>
        <w:jc w:val="both"/>
        <w:rPr>
          <w:sz w:val="28"/>
          <w:szCs w:val="28"/>
        </w:rPr>
      </w:pPr>
      <w:r w:rsidRPr="007551ED">
        <w:rPr>
          <w:sz w:val="28"/>
          <w:szCs w:val="28"/>
        </w:rPr>
        <w:t>Ознакомьтесь с текстом и выполните задания 10-15.</w:t>
      </w:r>
    </w:p>
    <w:p w:rsidR="00006791" w:rsidRPr="007551ED" w:rsidRDefault="00FA68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gjdgxs" w:colFirst="0" w:colLast="0"/>
      <w:bookmarkEnd w:id="1"/>
      <w:r w:rsidRPr="007551ED">
        <w:rPr>
          <w:rFonts w:ascii="Times New Roman" w:hAnsi="Times New Roman" w:cs="Times New Roman"/>
          <w:sz w:val="28"/>
          <w:szCs w:val="28"/>
        </w:rPr>
        <w:t xml:space="preserve">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(I) Женщины составляют приблизительно 50% населения Земли, но часто исключаются из политической жизни и не участвуют в принятии решений, которые напрямую влияют на их жизнь. Расширение политического участия — ключевой механизм реализации ими своих прав. Более того, женщины являются агентами изменений, они способны разрушать стереотипы и влиять на эмансипацию других женщин. Исследования показывают, что более длительное участие женщин в политической жизни повышает качество жизни всего общества и их самих: больше женщин выходят на рынок труда, появляются меры господдержки незащищенных групп населения и расширяются другие социальные функции государства.</w:t>
      </w:r>
    </w:p>
    <w:p w:rsidR="00006791" w:rsidRPr="007551ED" w:rsidRDefault="00FA68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>(II) Когда эксперты говорят о женщинах во власти, они учитывают главным образом публичных политиков и представленность женщин в правительствах и парламентах. Иными словами, подразумеваются лишь случаи, когда им разрешено участвовать в предвыборных кампаниях, избираться и быть избранными. Но если взглянуть на сферу публичного управления шире, можно заметить, что большинство в бюрократическом аппарате составляют именно женщины, которые занимаются рутинной, зачастую невидимой бумажной работой. К примеру, в России женщин-чиновников более 70%. Подобная ситуация наблюдается во многих странах. Численное преимущество женщин в госаппарате не приводит к решению «женского вопроса», и они по-прежнему подвергаются дискриминации. Это связано с тем, что большинство из них занимают низшие ступени во властной иерархии и не участвуют в создании программ и выработке политики, тогда как руководящие позиции обычно занимают мужчины. В литературе это обозначают термином «гендерная пирамида».</w:t>
      </w:r>
    </w:p>
    <w:p w:rsidR="00006791" w:rsidRPr="007551ED" w:rsidRDefault="00FA68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(III) На первый </w:t>
      </w:r>
      <w:proofErr w:type="gramStart"/>
      <w:r w:rsidRPr="007551ED">
        <w:rPr>
          <w:rFonts w:ascii="Times New Roman" w:eastAsia="Times New Roman" w:hAnsi="Times New Roman" w:cs="Times New Roman"/>
          <w:sz w:val="28"/>
          <w:szCs w:val="28"/>
        </w:rPr>
        <w:t>взгляд</w:t>
      </w:r>
      <w:proofErr w:type="gramEnd"/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 кажется, что работа в госорганах — это социальный лифт, позволяющий в дальнейшем сделать политическую карьеру, но далеко не у всех женщин это получается. Случаи успешных женщин-политиков единичны и каждый из них общество рассматривает под микроскопом. Важно отметить, что женщины, добившиеся высокого положения во власти, редко прикладывают усилия для решения женского вопроса. Скорее наоборот: они стараются </w:t>
      </w:r>
      <w:proofErr w:type="spellStart"/>
      <w:r w:rsidRPr="007551ED">
        <w:rPr>
          <w:rFonts w:ascii="Times New Roman" w:eastAsia="Times New Roman" w:hAnsi="Times New Roman" w:cs="Times New Roman"/>
          <w:sz w:val="28"/>
          <w:szCs w:val="28"/>
        </w:rPr>
        <w:t>мимикрировать</w:t>
      </w:r>
      <w:proofErr w:type="spellEnd"/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 под «мужской» тип лидерства и не включаются в «женскую» повестку. Тогда как мужчина, делающий карьеру в такой «мужской» сфере, как публичная политика, обладает изначальным преимуществом уже в силу своей гендерной принадлежности: из двух кандидатов, если это мужчина и женщина, мужчину с более высокой степенью вероятности выберут на руководящий пост. Женщина вынуждена работать в два раза интенсивнее. </w:t>
      </w:r>
    </w:p>
    <w:p w:rsidR="00006791" w:rsidRPr="007551ED" w:rsidRDefault="00FA68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(IV) В России, как и в других странах, женщины, делающие карьеру в сфере </w:t>
      </w:r>
      <w:proofErr w:type="spellStart"/>
      <w:r w:rsidRPr="007551ED">
        <w:rPr>
          <w:rFonts w:ascii="Times New Roman" w:eastAsia="Times New Roman" w:hAnsi="Times New Roman" w:cs="Times New Roman"/>
          <w:sz w:val="28"/>
          <w:szCs w:val="28"/>
        </w:rPr>
        <w:t>госуправления</w:t>
      </w:r>
      <w:proofErr w:type="spellEnd"/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, сталкиваются с невидимыми барьерами, прежде всего «стеклянным потолком» — ограничениями, не связанными с квалификацией или профессиональными качествами. Они застревают на низких, </w:t>
      </w:r>
      <w:proofErr w:type="spellStart"/>
      <w:r w:rsidRPr="007551ED">
        <w:rPr>
          <w:rFonts w:ascii="Times New Roman" w:eastAsia="Times New Roman" w:hAnsi="Times New Roman" w:cs="Times New Roman"/>
          <w:sz w:val="28"/>
          <w:szCs w:val="28"/>
        </w:rPr>
        <w:t>неруководящих</w:t>
      </w:r>
      <w:proofErr w:type="spellEnd"/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 должностях, будучи лишены возможности подняться по карьерной лестнице.</w:t>
      </w:r>
    </w:p>
    <w:p w:rsidR="00006791" w:rsidRPr="00BC723E" w:rsidRDefault="00FA68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(V) Представления о «естественных» ролях мужчин и женщин в тех или иных сферах жизни и деятельности формировались тысячелетиями: испокон веков считалось, что основным добытчиком и защитником является </w:t>
      </w:r>
      <w:r w:rsidRPr="00BC723E">
        <w:rPr>
          <w:rFonts w:ascii="Times New Roman" w:eastAsia="Times New Roman" w:hAnsi="Times New Roman" w:cs="Times New Roman"/>
          <w:sz w:val="28"/>
          <w:szCs w:val="28"/>
        </w:rPr>
        <w:t>мужчина, в то время как женщине надлежит заниматься домом и потомством. Вторая половина XX века ознаменовалась переосмыслением положения женщин во </w:t>
      </w:r>
      <w:r w:rsidR="00C17639" w:rsidRPr="00BC723E">
        <w:rPr>
          <w:rFonts w:ascii="Times New Roman" w:eastAsia="Times New Roman" w:hAnsi="Times New Roman" w:cs="Times New Roman"/>
          <w:sz w:val="28"/>
          <w:szCs w:val="28"/>
        </w:rPr>
        <w:t xml:space="preserve">всём </w:t>
      </w:r>
      <w:r w:rsidRPr="00BC723E">
        <w:rPr>
          <w:rFonts w:ascii="Times New Roman" w:eastAsia="Times New Roman" w:hAnsi="Times New Roman" w:cs="Times New Roman"/>
          <w:sz w:val="28"/>
          <w:szCs w:val="28"/>
        </w:rPr>
        <w:t xml:space="preserve">мире. После Второй мировой войны женщины массово вышли на рынок труда, и стало очевидно, что повышение их участия в политической жизни и процессе принятия решений имеет основополагающее значение для развития отдельных сообществ и человечества в целом. На наднациональном уровне были приняты документы, положения которых в большой степени определяют права и возможности женщин и девочек и в наши дни. </w:t>
      </w:r>
    </w:p>
    <w:p w:rsidR="00006791" w:rsidRPr="00BC723E" w:rsidRDefault="00FA68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23E">
        <w:rPr>
          <w:rFonts w:ascii="Times New Roman" w:eastAsia="Times New Roman" w:hAnsi="Times New Roman" w:cs="Times New Roman"/>
          <w:sz w:val="28"/>
          <w:szCs w:val="28"/>
        </w:rPr>
        <w:t xml:space="preserve">(VI) Гендерные предрассудки являются и основной причиной </w:t>
      </w:r>
      <w:proofErr w:type="spellStart"/>
      <w:r w:rsidRPr="00BC723E">
        <w:rPr>
          <w:rFonts w:ascii="Times New Roman" w:eastAsia="Times New Roman" w:hAnsi="Times New Roman" w:cs="Times New Roman"/>
          <w:sz w:val="28"/>
          <w:szCs w:val="28"/>
        </w:rPr>
        <w:t>недопредставленности</w:t>
      </w:r>
      <w:proofErr w:type="spellEnd"/>
      <w:r w:rsidRPr="00BC723E">
        <w:rPr>
          <w:rFonts w:ascii="Times New Roman" w:eastAsia="Times New Roman" w:hAnsi="Times New Roman" w:cs="Times New Roman"/>
          <w:sz w:val="28"/>
          <w:szCs w:val="28"/>
        </w:rPr>
        <w:t xml:space="preserve"> женщин в политике. Ввиду исторически предписываемых им </w:t>
      </w:r>
      <w:r w:rsidR="00C17639" w:rsidRPr="00BC723E">
        <w:rPr>
          <w:rFonts w:ascii="Times New Roman" w:eastAsia="Times New Roman" w:hAnsi="Times New Roman" w:cs="Times New Roman"/>
          <w:sz w:val="28"/>
          <w:szCs w:val="28"/>
        </w:rPr>
        <w:t xml:space="preserve">определённых </w:t>
      </w:r>
      <w:r w:rsidRPr="00BC723E">
        <w:rPr>
          <w:rFonts w:ascii="Times New Roman" w:eastAsia="Times New Roman" w:hAnsi="Times New Roman" w:cs="Times New Roman"/>
          <w:sz w:val="28"/>
          <w:szCs w:val="28"/>
        </w:rPr>
        <w:t xml:space="preserve">норм поведения, не предполагающих яркой демонстрации лидерских качеств, женщины вынужденно остаются на второстепенных ролях, требующих в первую очередь исполнительности. После массового выхода женщин на рынок труда эта ситуация изменилась лишь в некоторой степени, поскольку к домашним обязанностям, от которых их никто не освобождал, добавились карьерные устремления. Таким </w:t>
      </w:r>
      <w:proofErr w:type="gramStart"/>
      <w:r w:rsidRPr="00BC723E">
        <w:rPr>
          <w:rFonts w:ascii="Times New Roman" w:eastAsia="Times New Roman" w:hAnsi="Times New Roman" w:cs="Times New Roman"/>
          <w:sz w:val="28"/>
          <w:szCs w:val="28"/>
        </w:rPr>
        <w:t>образом</w:t>
      </w:r>
      <w:proofErr w:type="gramEnd"/>
      <w:r w:rsidRPr="00BC723E">
        <w:rPr>
          <w:rFonts w:ascii="Times New Roman" w:eastAsia="Times New Roman" w:hAnsi="Times New Roman" w:cs="Times New Roman"/>
          <w:sz w:val="28"/>
          <w:szCs w:val="28"/>
        </w:rPr>
        <w:t xml:space="preserve"> на их плечи легла двойная нагрузка. Мало кто при этом обращает внимание на то, что обязанности по ведению домашнего хозяйства ставят женщину в заведомо проигрышное положение по сравнению с мало или вовсе не вовлеченными в этот процесс мужчинами, имеющими возможность полностью посвятить себя профессиональной карьере. </w:t>
      </w:r>
    </w:p>
    <w:p w:rsidR="00006791" w:rsidRPr="000F49C9" w:rsidRDefault="00FA689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>(VII) Немаловажную роль в поддержке гендерного равенства играют и меры «позитивной дискриминации». Например, законы, обязывающие партии включать женщин в </w:t>
      </w:r>
      <w:r w:rsidRPr="000F49C9">
        <w:rPr>
          <w:rFonts w:ascii="Times New Roman" w:eastAsia="Times New Roman" w:hAnsi="Times New Roman" w:cs="Times New Roman"/>
          <w:sz w:val="28"/>
          <w:szCs w:val="28"/>
        </w:rPr>
        <w:t xml:space="preserve">списки на выборах в парламент. Квотирование на государственном уровне существенно облегчает решение женского вопроса, обеспечивая гендерное равноправие во всех сферах жизни, не исключая политику. Более того, оно </w:t>
      </w:r>
      <w:r w:rsidR="00C17639" w:rsidRPr="000F49C9">
        <w:rPr>
          <w:rFonts w:ascii="Times New Roman" w:eastAsia="Times New Roman" w:hAnsi="Times New Roman" w:cs="Times New Roman"/>
          <w:sz w:val="28"/>
          <w:szCs w:val="28"/>
        </w:rPr>
        <w:t xml:space="preserve">создаёт </w:t>
      </w:r>
      <w:r w:rsidRPr="000F49C9">
        <w:rPr>
          <w:rFonts w:ascii="Times New Roman" w:eastAsia="Times New Roman" w:hAnsi="Times New Roman" w:cs="Times New Roman"/>
          <w:sz w:val="28"/>
          <w:szCs w:val="28"/>
        </w:rPr>
        <w:t>социальные и карьерные лифты, с помощью которых женщинам легче попасть на вершину. </w:t>
      </w:r>
    </w:p>
    <w:p w:rsidR="00006791" w:rsidRPr="000F49C9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9C9">
        <w:rPr>
          <w:rFonts w:ascii="Times New Roman" w:eastAsia="Times New Roman" w:hAnsi="Times New Roman" w:cs="Times New Roman"/>
          <w:sz w:val="28"/>
          <w:szCs w:val="28"/>
        </w:rPr>
        <w:t xml:space="preserve"> (По материалам статьи </w:t>
      </w:r>
      <w:proofErr w:type="spellStart"/>
      <w:r w:rsidRPr="000F49C9">
        <w:rPr>
          <w:rFonts w:ascii="Times New Roman" w:eastAsia="Times New Roman" w:hAnsi="Times New Roman" w:cs="Times New Roman"/>
          <w:sz w:val="28"/>
          <w:szCs w:val="28"/>
        </w:rPr>
        <w:t>В.Уткиной</w:t>
      </w:r>
      <w:proofErr w:type="spellEnd"/>
      <w:r w:rsidRPr="000F49C9">
        <w:rPr>
          <w:rFonts w:ascii="Times New Roman" w:eastAsia="Times New Roman" w:hAnsi="Times New Roman" w:cs="Times New Roman"/>
          <w:sz w:val="28"/>
          <w:szCs w:val="28"/>
        </w:rPr>
        <w:t xml:space="preserve"> «Женщины в политике», </w:t>
      </w:r>
      <w:proofErr w:type="spellStart"/>
      <w:r w:rsidRPr="000F49C9">
        <w:rPr>
          <w:rFonts w:ascii="Times New Roman" w:eastAsia="Times New Roman" w:hAnsi="Times New Roman" w:cs="Times New Roman"/>
          <w:sz w:val="28"/>
          <w:szCs w:val="28"/>
        </w:rPr>
        <w:t>Постнаука</w:t>
      </w:r>
      <w:proofErr w:type="spellEnd"/>
      <w:r w:rsidRPr="000F49C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006791" w:rsidRPr="000F49C9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9C9">
        <w:rPr>
          <w:rFonts w:ascii="Times New Roman" w:eastAsia="Times New Roman" w:hAnsi="Times New Roman" w:cs="Times New Roman"/>
          <w:b/>
          <w:sz w:val="28"/>
          <w:szCs w:val="28"/>
        </w:rPr>
        <w:t>10. Соотнесите номера абзацев и их заголовки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. Обратите внимание на то, что среди заголовков есть </w:t>
      </w:r>
      <w:proofErr w:type="gramStart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лишние</w:t>
      </w:r>
      <w:proofErr w:type="gramEnd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6791" w:rsidRPr="007551ED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Экспертная оценка женщин во власти. </w:t>
      </w:r>
    </w:p>
    <w:p w:rsidR="00006791" w:rsidRPr="007551ED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>Взаимосвязь участия женщин в политике и изменений в положении женщин в обществе.</w:t>
      </w:r>
    </w:p>
    <w:p w:rsidR="00006791" w:rsidRPr="007551ED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Причины «стеклянного потолка» для женщины в России. </w:t>
      </w:r>
    </w:p>
    <w:p w:rsidR="00006791" w:rsidRPr="007551ED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>Женщин во власти много, но их влияние незначительно.</w:t>
      </w:r>
    </w:p>
    <w:p w:rsidR="00006791" w:rsidRPr="007551ED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Различные взгляды на оценку женского участия в политике. </w:t>
      </w:r>
    </w:p>
    <w:p w:rsidR="00006791" w:rsidRPr="00352662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>Различия в поведении мужчин и женщин, сделавших карьеру в политике.</w:t>
      </w:r>
    </w:p>
    <w:p w:rsidR="00006791" w:rsidRPr="00352662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Причины появления двойной нагрузки у женщин и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влияние на построение карьеры.</w:t>
      </w:r>
    </w:p>
    <w:p w:rsidR="00006791" w:rsidRPr="00352662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Эволюция роли женщин в обществе в современной истории. </w:t>
      </w:r>
    </w:p>
    <w:p w:rsidR="00006791" w:rsidRPr="00352662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Характер проявления гендерных стереотипов в деятельности успешных женщин-политиков. </w:t>
      </w:r>
    </w:p>
    <w:p w:rsidR="00006791" w:rsidRPr="00352662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>Пути решения проблемы гендерной дискриминации.</w:t>
      </w:r>
    </w:p>
    <w:p w:rsidR="00006791" w:rsidRPr="00352662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Причины изменения масштаба участия женщин в политической жизни государства. </w:t>
      </w:r>
    </w:p>
    <w:p w:rsidR="00006791" w:rsidRPr="00352662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>Сущность «стеклянного потолка» как препятствия на пути продвижени</w:t>
      </w:r>
      <w:r w:rsidR="0035266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женщины по карьерной лестнице.</w:t>
      </w:r>
    </w:p>
    <w:p w:rsidR="00006791" w:rsidRPr="00352662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Введение государственных квот в политических партиях – основа гендерного равенства в политике. </w:t>
      </w:r>
    </w:p>
    <w:p w:rsidR="00006791" w:rsidRPr="00352662" w:rsidRDefault="00FA68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Увеличение женской нагрузки в результате феминизации общества в XX веке. </w:t>
      </w:r>
    </w:p>
    <w:p w:rsidR="00006791" w:rsidRPr="00352662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6791" w:rsidRPr="00352662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352662">
        <w:rPr>
          <w:rFonts w:ascii="Times New Roman" w:eastAsia="Times New Roman" w:hAnsi="Times New Roman" w:cs="Times New Roman"/>
          <w:b/>
          <w:i/>
          <w:sz w:val="28"/>
          <w:szCs w:val="28"/>
        </w:rPr>
        <w:t>Ответ</w:t>
      </w:r>
      <w:r w:rsidRPr="0035266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proofErr w:type="gramStart"/>
      <w:r w:rsidRPr="00352662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 – 2, II – 4, III – 9, IV – 12, V – 8, VI – 7, VII – 10.</w:t>
      </w:r>
      <w:proofErr w:type="gramEnd"/>
    </w:p>
    <w:p w:rsidR="00006791" w:rsidRDefault="00A23817" w:rsidP="00A23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3817">
        <w:rPr>
          <w:rFonts w:ascii="Times New Roman" w:eastAsia="Times New Roman" w:hAnsi="Times New Roman" w:cs="Times New Roman"/>
          <w:b/>
          <w:sz w:val="28"/>
          <w:szCs w:val="28"/>
        </w:rPr>
        <w:t>За каждый правильный ответ 1 балл. Максимум за задание 7 баллов.</w:t>
      </w:r>
    </w:p>
    <w:p w:rsidR="00A23817" w:rsidRPr="00A23817" w:rsidRDefault="00A23817" w:rsidP="00A23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352662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 xml:space="preserve">11. В тексте затрагивается деятельность успешных женщин-политиков. Выберите из предложенных фрагментов биографий известных женщин те, которые согласуются с позицией, </w:t>
      </w:r>
      <w:r w:rsidR="00C17639" w:rsidRPr="00352662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приведённой </w:t>
      </w:r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 xml:space="preserve">в тексте. </w:t>
      </w:r>
    </w:p>
    <w:p w:rsidR="00006791" w:rsidRPr="007551ED" w:rsidRDefault="00FA68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>В 2008 году губернатор города</w:t>
      </w:r>
      <w:proofErr w:type="gramStart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выступила с инициативой слияния города С </w:t>
      </w:r>
      <w:proofErr w:type="spellStart"/>
      <w:r w:rsidRPr="0035266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областью. По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словам, этот шаг позволил бы «эффективно развивать экономику» и «заметно повысить инвестиционную привлекательность». Однако эта инициатива губернатора не нашла 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поддержки ни у губернатора области, ни у Президента Р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6791" w:rsidRPr="007551ED" w:rsidRDefault="00FA68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Будучи заместителем мэра</w:t>
      </w:r>
      <w:proofErr w:type="gram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курировала вопросы здравоохранения и образования. Именно она занималась подготовкой проекта по слиянию и укрупнению образовательных учреждений в столице.</w:t>
      </w:r>
    </w:p>
    <w:p w:rsidR="00006791" w:rsidRPr="00352662" w:rsidRDefault="00FA68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бы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стилист</w:t>
      </w:r>
      <w:proofErr w:type="gramStart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имел возможность заглянуть в гардероб немецкого канцлера, он бы увидел у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неё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ряд, в основном,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чёрных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с вкраплениями бежевых или белых одинакового фасона широких брюк и много-много разноцветных пиджаков. Такой стиль показывает желание продемонстрировать свою власть.</w:t>
      </w:r>
    </w:p>
    <w:p w:rsidR="00006791" w:rsidRPr="00352662" w:rsidRDefault="00FA68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Д, став первой женщиной-президентом страны </w:t>
      </w:r>
      <w:proofErr w:type="gramStart"/>
      <w:r w:rsidRPr="00352662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gram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, приняла ряд социальных программ, таких как “Ы без нищеты", "Семейная копилка", "Наука без границ". Итогом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деятельности на посту президента стало расширение доступа населения к программам государственной помощи, увеличение финансирования сферы образования и здравоохранения.</w:t>
      </w:r>
    </w:p>
    <w:p w:rsidR="00006791" w:rsidRPr="007551ED" w:rsidRDefault="00FA68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После того, как Центральный банк возглавила Н, он стал последовательно более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жёстким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по отношению к банкам, особенно к тем, кто занимается не совсем 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банковской деятельностью, или </w:t>
      </w:r>
      <w:proofErr w:type="spell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непрофессиональн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6791" w:rsidRPr="007551ED" w:rsidRDefault="00FA68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Лидер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партии</w:t>
      </w:r>
      <w:proofErr w:type="gramStart"/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выступала против внесения изменений в конституцию страны, которые были направлены на ущемление прав женщин. </w:t>
      </w:r>
    </w:p>
    <w:p w:rsidR="00006791" w:rsidRPr="007551ED" w:rsidRDefault="000067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3817" w:rsidRDefault="00FA6896" w:rsidP="00A238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3, 5.</w:t>
      </w:r>
      <w:r w:rsidR="00A23817" w:rsidRPr="00A2381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A23817" w:rsidRPr="007551ED" w:rsidRDefault="00A23817" w:rsidP="00A238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Пояснение: Факты биографии женщин-политиков должны соответствовать следующей идее: они стараются </w:t>
      </w:r>
      <w:proofErr w:type="spellStart"/>
      <w:r w:rsidRPr="007551ED">
        <w:rPr>
          <w:rFonts w:ascii="Times New Roman" w:eastAsia="Times New Roman" w:hAnsi="Times New Roman" w:cs="Times New Roman"/>
          <w:i/>
          <w:sz w:val="28"/>
          <w:szCs w:val="28"/>
        </w:rPr>
        <w:t>мимикрировать</w:t>
      </w:r>
      <w:proofErr w:type="spellEnd"/>
      <w:r w:rsidRPr="007551ED">
        <w:rPr>
          <w:rFonts w:ascii="Times New Roman" w:eastAsia="Times New Roman" w:hAnsi="Times New Roman" w:cs="Times New Roman"/>
          <w:i/>
          <w:sz w:val="28"/>
          <w:szCs w:val="28"/>
        </w:rPr>
        <w:t xml:space="preserve"> под «мужской» тип лидерства и не включаются в «женскую» повестку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791" w:rsidRPr="007551ED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23817" w:rsidRPr="00C0493F" w:rsidRDefault="00A23817" w:rsidP="00A23817">
      <w:pPr>
        <w:pStyle w:val="23"/>
        <w:rPr>
          <w:color w:val="auto"/>
        </w:rPr>
      </w:pPr>
      <w:r w:rsidRPr="00C0493F">
        <w:rPr>
          <w:color w:val="auto"/>
        </w:rPr>
        <w:t xml:space="preserve">За каждый правильный ответ – 1 балл. Если выбрано больше 4 утверждений, то 0 баллов. За каждый неверный выбор штраф – 1 балл. Максимум за задание – </w:t>
      </w:r>
      <w:r>
        <w:rPr>
          <w:color w:val="auto"/>
        </w:rPr>
        <w:t>2</w:t>
      </w:r>
      <w:r w:rsidRPr="00C0493F">
        <w:rPr>
          <w:color w:val="auto"/>
        </w:rPr>
        <w:t xml:space="preserve"> балла.</w:t>
      </w:r>
    </w:p>
    <w:p w:rsidR="00006791" w:rsidRPr="007551ED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6791" w:rsidRPr="007551ED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6791" w:rsidRPr="00352662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12. В социальных дисциплинах можно встретить метафору «дырявый трубопровод». Этот термин означает ситуацию, при которой с переходом к каждой следующей должности доля женщин среди сотрудников сокращается. Примером может </w:t>
      </w:r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послужить крупная сеть супермаркетов: женщины могут преобладать среди кассиров и продавцов, но быть в меньшинстве среди управляющих и отсутствовать в совете директоров. </w:t>
      </w:r>
    </w:p>
    <w:p w:rsidR="00006791" w:rsidRPr="00352662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Укажите номе</w:t>
      </w:r>
      <w:proofErr w:type="gramStart"/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автор упоминает </w:t>
      </w:r>
      <w:r w:rsidR="00C17639" w:rsidRPr="00352662">
        <w:rPr>
          <w:rFonts w:ascii="Times New Roman" w:eastAsia="Times New Roman" w:hAnsi="Times New Roman" w:cs="Times New Roman"/>
          <w:b/>
          <w:sz w:val="28"/>
          <w:szCs w:val="28"/>
        </w:rPr>
        <w:t xml:space="preserve">ещё </w:t>
      </w:r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одну метафору, иллюстрирующую данное явление.</w:t>
      </w:r>
    </w:p>
    <w:p w:rsidR="00006791" w:rsidRPr="00352662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6791" w:rsidRPr="00352662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II, IV.</w:t>
      </w:r>
    </w:p>
    <w:p w:rsidR="00006791" w:rsidRPr="00352662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6791" w:rsidRPr="00352662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i/>
          <w:sz w:val="28"/>
          <w:szCs w:val="28"/>
        </w:rPr>
        <w:t>Пояснение: Термин «гендерная пирамида» (II)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52662">
        <w:rPr>
          <w:rFonts w:ascii="Times New Roman" w:eastAsia="Times New Roman" w:hAnsi="Times New Roman" w:cs="Times New Roman"/>
          <w:i/>
          <w:sz w:val="28"/>
          <w:szCs w:val="28"/>
        </w:rPr>
        <w:t>«Стеклянный потолок» (IV).</w:t>
      </w:r>
    </w:p>
    <w:p w:rsidR="00A23817" w:rsidRPr="00C0493F" w:rsidRDefault="00A23817" w:rsidP="00A23817">
      <w:pPr>
        <w:pStyle w:val="23"/>
        <w:rPr>
          <w:color w:val="auto"/>
        </w:rPr>
      </w:pPr>
      <w:r w:rsidRPr="00C0493F">
        <w:rPr>
          <w:color w:val="auto"/>
        </w:rPr>
        <w:t xml:space="preserve">За каждый правильный ответ – 1 балл. Если выбрано больше 4 утверждений, то 0 баллов. За каждый неверный выбор штраф – 1 балл. Максимум за задание – </w:t>
      </w:r>
      <w:r>
        <w:rPr>
          <w:color w:val="auto"/>
        </w:rPr>
        <w:t>2</w:t>
      </w:r>
      <w:r w:rsidRPr="00C0493F">
        <w:rPr>
          <w:color w:val="auto"/>
        </w:rPr>
        <w:t xml:space="preserve"> балла.</w:t>
      </w:r>
    </w:p>
    <w:p w:rsidR="00006791" w:rsidRPr="00352662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6791" w:rsidRPr="00352662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 xml:space="preserve">13. Автор говорит об одном из способов борьбы с гендерным неравенством. Из </w:t>
      </w:r>
      <w:r w:rsidR="00C17639" w:rsidRPr="00352662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ниже примеров выберите те, которые показывают применение этого способа борьбы с неравенством.</w:t>
      </w:r>
    </w:p>
    <w:p w:rsidR="00006791" w:rsidRPr="00352662" w:rsidRDefault="00FA68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>Часть федеральных университетов</w:t>
      </w:r>
      <w:proofErr w:type="gramStart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ввела систему «предпочтительного поступления» для людей с низкими доходами и инвалидов. </w:t>
      </w:r>
    </w:p>
    <w:p w:rsidR="00006791" w:rsidRPr="00352662" w:rsidRDefault="00FA68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Часто в организациях сотрудников-мужчин просят передвинуть мебель, установить бутыль в кулер или перенести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тяжёлые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коробки.</w:t>
      </w:r>
    </w:p>
    <w:p w:rsidR="00006791" w:rsidRPr="00352662" w:rsidRDefault="00FA68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>На некоторых российских предприятиях непрерывного цикла на дежурства в новогоднюю ночь назначают несемейных сотрудников.</w:t>
      </w:r>
    </w:p>
    <w:p w:rsidR="00006791" w:rsidRPr="007551ED" w:rsidRDefault="00FA68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>Согласно «политике преференций» в</w:t>
      </w:r>
      <w:proofErr w:type="gramStart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некоторые 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высокие посты в управлении были отданы этническим меньшинствам и женщинам. </w:t>
      </w:r>
    </w:p>
    <w:p w:rsidR="00006791" w:rsidRPr="00352662" w:rsidRDefault="00FA68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gram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представителей</w:t>
      </w:r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называемых ущемленных </w:t>
      </w:r>
      <w:r w:rsidRPr="007551ED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зарезервированы места в парламенте.</w:t>
      </w:r>
    </w:p>
    <w:p w:rsidR="00006791" w:rsidRPr="00352662" w:rsidRDefault="00FA68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Часто в адрес подростков со стороны взрослых приводится фраза «Ты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не вырос, поэтому ничего не понимаешь».</w:t>
      </w:r>
    </w:p>
    <w:p w:rsidR="00006791" w:rsidRPr="00352662" w:rsidRDefault="00FA68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>В некоторых государствах на женщин налагается запрет на получение образования, трудоустройство, а в некоторых случаях и на выход из дома без сопровождения мужчины.</w:t>
      </w:r>
    </w:p>
    <w:p w:rsidR="00006791" w:rsidRPr="00352662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1, 4, 5.</w:t>
      </w:r>
    </w:p>
    <w:p w:rsidR="00006791" w:rsidRPr="00352662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Пояснение: речь </w:t>
      </w:r>
      <w:r w:rsidR="00C17639" w:rsidRPr="00352662">
        <w:rPr>
          <w:rFonts w:ascii="Times New Roman" w:eastAsia="Times New Roman" w:hAnsi="Times New Roman" w:cs="Times New Roman"/>
          <w:i/>
          <w:sz w:val="28"/>
          <w:szCs w:val="28"/>
        </w:rPr>
        <w:t xml:space="preserve">идёт </w:t>
      </w:r>
      <w:r w:rsidRPr="00352662">
        <w:rPr>
          <w:rFonts w:ascii="Times New Roman" w:eastAsia="Times New Roman" w:hAnsi="Times New Roman" w:cs="Times New Roman"/>
          <w:i/>
          <w:sz w:val="28"/>
          <w:szCs w:val="28"/>
        </w:rPr>
        <w:t>о «позитивной дискриминации»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3817" w:rsidRPr="00C0493F" w:rsidRDefault="00A23817" w:rsidP="00A23817">
      <w:pPr>
        <w:pStyle w:val="23"/>
        <w:rPr>
          <w:color w:val="auto"/>
        </w:rPr>
      </w:pPr>
      <w:r w:rsidRPr="00C0493F">
        <w:rPr>
          <w:color w:val="auto"/>
        </w:rPr>
        <w:t xml:space="preserve">За каждый правильный ответ – 1 балл. Если выбрано больше </w:t>
      </w:r>
      <w:r>
        <w:rPr>
          <w:color w:val="auto"/>
        </w:rPr>
        <w:t>5</w:t>
      </w:r>
      <w:r w:rsidRPr="00C0493F">
        <w:rPr>
          <w:color w:val="auto"/>
        </w:rPr>
        <w:t> утверждений, то 0 баллов. За каждый неверный выбор штраф – 1 балл. Максимум за задание – 3 балла.</w:t>
      </w:r>
    </w:p>
    <w:p w:rsidR="00006791" w:rsidRPr="00352662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6791" w:rsidRPr="00352662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14. Укажите номер абзаца, в котором автором текста употребляет термин, означающий определение минимального количества мест в учреждении или на предприятии для представителей какой-либо социальной группы.</w:t>
      </w:r>
    </w:p>
    <w:p w:rsidR="00006791" w:rsidRPr="00352662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6791" w:rsidRPr="00352662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VII </w:t>
      </w:r>
      <w:r w:rsidRPr="00A23817">
        <w:rPr>
          <w:rFonts w:ascii="Times New Roman" w:eastAsia="Times New Roman" w:hAnsi="Times New Roman" w:cs="Times New Roman"/>
          <w:i/>
          <w:sz w:val="28"/>
          <w:szCs w:val="28"/>
        </w:rPr>
        <w:t>(квотирование).</w:t>
      </w:r>
    </w:p>
    <w:p w:rsidR="00006791" w:rsidRDefault="00A238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3817">
        <w:rPr>
          <w:rFonts w:ascii="Times New Roman" w:eastAsia="Times New Roman" w:hAnsi="Times New Roman" w:cs="Times New Roman"/>
          <w:b/>
          <w:sz w:val="28"/>
          <w:szCs w:val="28"/>
        </w:rPr>
        <w:t>За верный ответ 1 балл.</w:t>
      </w:r>
    </w:p>
    <w:p w:rsidR="00A23817" w:rsidRPr="00A23817" w:rsidRDefault="00A2381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352662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 xml:space="preserve">15. В тексте охарактеризован один из каналов социальной мобильности. Из </w:t>
      </w:r>
      <w:r w:rsidR="00C17639" w:rsidRPr="00352662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ниже примеров выберете то</w:t>
      </w:r>
      <w:proofErr w:type="gramStart"/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т(</w:t>
      </w:r>
      <w:proofErr w:type="gramEnd"/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те), который(-</w:t>
      </w:r>
      <w:proofErr w:type="spellStart"/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Pr="00352662">
        <w:rPr>
          <w:rFonts w:ascii="Times New Roman" w:eastAsia="Times New Roman" w:hAnsi="Times New Roman" w:cs="Times New Roman"/>
          <w:b/>
          <w:sz w:val="28"/>
          <w:szCs w:val="28"/>
        </w:rPr>
        <w:t>) иллюстрирует(-ют) этот канал.</w:t>
      </w:r>
    </w:p>
    <w:p w:rsidR="00006791" w:rsidRPr="00352662" w:rsidRDefault="00FA68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Служанка Марта </w:t>
      </w:r>
      <w:proofErr w:type="spellStart"/>
      <w:r w:rsidRPr="00352662">
        <w:rPr>
          <w:rFonts w:ascii="Times New Roman" w:eastAsia="Times New Roman" w:hAnsi="Times New Roman" w:cs="Times New Roman"/>
          <w:sz w:val="28"/>
          <w:szCs w:val="28"/>
        </w:rPr>
        <w:t>Скавронская</w:t>
      </w:r>
      <w:proofErr w:type="spell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в 1712 обвенчалась с русским государем Петром Алексеевичем, а после его смерти взошла на российский престол.</w:t>
      </w:r>
    </w:p>
    <w:p w:rsidR="00006791" w:rsidRPr="007551ED" w:rsidRDefault="00FA68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С 1998 года Михаил </w:t>
      </w:r>
      <w:proofErr w:type="spellStart"/>
      <w:r w:rsidRPr="00352662">
        <w:rPr>
          <w:rFonts w:ascii="Times New Roman" w:eastAsia="Times New Roman" w:hAnsi="Times New Roman" w:cs="Times New Roman"/>
          <w:sz w:val="28"/>
          <w:szCs w:val="28"/>
        </w:rPr>
        <w:t>Мишустин</w:t>
      </w:r>
      <w:proofErr w:type="spell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работал в налоговой службе, занимал руководящий пост в </w:t>
      </w:r>
      <w:proofErr w:type="spellStart"/>
      <w:r w:rsidRPr="00352662">
        <w:rPr>
          <w:rFonts w:ascii="Times New Roman" w:eastAsia="Times New Roman" w:hAnsi="Times New Roman" w:cs="Times New Roman"/>
          <w:sz w:val="28"/>
          <w:szCs w:val="28"/>
        </w:rPr>
        <w:t>Роснедвижимости</w:t>
      </w:r>
      <w:proofErr w:type="spell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, а с 2010 года возглавил Федеральную налоговую службу. Спустя 10 лет ему предложили 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возглавить российское правительство.</w:t>
      </w:r>
    </w:p>
    <w:p w:rsidR="00006791" w:rsidRPr="007551ED" w:rsidRDefault="00FA68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Нельсон </w:t>
      </w:r>
      <w:proofErr w:type="spell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Мандела</w:t>
      </w:r>
      <w:proofErr w:type="spell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, несмотря на отчисление из университета за участие в студенческом бойкоте, продолжил образование, совмещая его с трудовой деятельностью. Вскоре он увлекается политикой и вступает в Национальную партию. Пережив длительное заключение, после освобождения он одерживает победу в президентских выборах.</w:t>
      </w:r>
    </w:p>
    <w:p w:rsidR="00006791" w:rsidRPr="007551ED" w:rsidRDefault="00FA68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Татьяна Голикова прошла путь от простого сотрудника Министерства финансов до первого заместителя. </w:t>
      </w:r>
    </w:p>
    <w:p w:rsidR="00006791" w:rsidRPr="00352662" w:rsidRDefault="00FA68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Сын крестьянина, занимавшегося морским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промыслом на собственных судах, Михаил Ломоносов, стремясь получить образование,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ушёл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с рыбным обозом в Москву. </w:t>
      </w:r>
      <w:hyperlink r:id="rId21">
        <w:r w:rsidRPr="00352662">
          <w:rPr>
            <w:rFonts w:ascii="Times New Roman" w:eastAsia="Times New Roman" w:hAnsi="Times New Roman" w:cs="Times New Roman"/>
            <w:sz w:val="28"/>
            <w:szCs w:val="28"/>
          </w:rPr>
          <w:t>Выдав</w:t>
        </w:r>
      </w:hyperlink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 себя за дворянского сына, он поступил в Московскую славяно-греко-латинскую академию. В 1763 году Михаил Ломоносов был избран членом Российской академии художеств. В конце жизни Ломоносов стал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почётным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членом Стокгольмской и Болонской академий наук.</w:t>
      </w:r>
    </w:p>
    <w:p w:rsidR="00006791" w:rsidRPr="00352662" w:rsidRDefault="00FA68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Алексей </w:t>
      </w:r>
      <w:proofErr w:type="spellStart"/>
      <w:r w:rsidRPr="00352662">
        <w:rPr>
          <w:rFonts w:ascii="Times New Roman" w:eastAsia="Times New Roman" w:hAnsi="Times New Roman" w:cs="Times New Roman"/>
          <w:sz w:val="28"/>
          <w:szCs w:val="28"/>
        </w:rPr>
        <w:t>Ридигер</w:t>
      </w:r>
      <w:proofErr w:type="spell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вошёл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в историю как патриарх Алексий, начав свой путь с сана диакона в Казанском храме Таллина.</w:t>
      </w:r>
    </w:p>
    <w:p w:rsidR="00006791" w:rsidRPr="00352662" w:rsidRDefault="00FA68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Занять пост федерального канцлера </w:t>
      </w:r>
      <w:proofErr w:type="gramStart"/>
      <w:r w:rsidRPr="00352662">
        <w:rPr>
          <w:rFonts w:ascii="Times New Roman" w:eastAsia="Times New Roman" w:hAnsi="Times New Roman" w:cs="Times New Roman"/>
          <w:sz w:val="28"/>
          <w:szCs w:val="28"/>
        </w:rPr>
        <w:t>Ангеле</w:t>
      </w:r>
      <w:proofErr w:type="gram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Меркель во многом помогла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работа в политической партии.</w:t>
      </w:r>
    </w:p>
    <w:p w:rsidR="00006791" w:rsidRPr="00352662" w:rsidRDefault="000067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6791" w:rsidRPr="00352662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2, 4.</w:t>
      </w:r>
    </w:p>
    <w:p w:rsidR="00006791" w:rsidRPr="00352662" w:rsidRDefault="000067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6791" w:rsidRPr="007551ED" w:rsidRDefault="00FA689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Пояснение: автор выделяет </w:t>
      </w:r>
      <w:r w:rsidRPr="006A5C25">
        <w:rPr>
          <w:rFonts w:ascii="Times New Roman" w:eastAsia="Times New Roman" w:hAnsi="Times New Roman" w:cs="Times New Roman"/>
          <w:i/>
          <w:sz w:val="28"/>
          <w:szCs w:val="28"/>
        </w:rPr>
        <w:t>работу в госорганах как один из социальных лифтов</w:t>
      </w:r>
      <w:r w:rsidRPr="007551ED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A23817" w:rsidRPr="00C0493F" w:rsidRDefault="00A23817" w:rsidP="00A23817">
      <w:pPr>
        <w:pStyle w:val="23"/>
        <w:rPr>
          <w:color w:val="auto"/>
        </w:rPr>
      </w:pPr>
      <w:r w:rsidRPr="00C0493F">
        <w:rPr>
          <w:color w:val="auto"/>
        </w:rPr>
        <w:t xml:space="preserve">За каждый правильный ответ – 1 балл. Если выбрано больше </w:t>
      </w:r>
      <w:r>
        <w:rPr>
          <w:color w:val="auto"/>
        </w:rPr>
        <w:t>5</w:t>
      </w:r>
      <w:r w:rsidRPr="00C0493F">
        <w:rPr>
          <w:color w:val="auto"/>
        </w:rPr>
        <w:t xml:space="preserve"> утверждений, то 0 баллов. За каждый неверный выбор штраф – 1 балл. Максимум за задание – </w:t>
      </w:r>
      <w:r>
        <w:rPr>
          <w:color w:val="auto"/>
        </w:rPr>
        <w:t>2</w:t>
      </w:r>
      <w:r w:rsidRPr="00C0493F">
        <w:rPr>
          <w:color w:val="auto"/>
        </w:rPr>
        <w:t xml:space="preserve"> балла.</w:t>
      </w:r>
    </w:p>
    <w:p w:rsidR="00006791" w:rsidRPr="007551ED" w:rsidRDefault="000067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791" w:rsidRPr="007551ED" w:rsidRDefault="00A23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16-19. </w:t>
      </w:r>
      <w:r w:rsidR="00FA6896"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Посмотрите отрывок из мультфильма «Как обезьянки обедали»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(1987) и выполните задания</w:t>
      </w:r>
      <w:r w:rsidR="00FA6896"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006791" w:rsidRPr="00A23817" w:rsidRDefault="00890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</w:rPr>
      </w:pPr>
      <w:hyperlink r:id="rId22">
        <w:r w:rsidR="00FA6896" w:rsidRPr="00A23817">
          <w:rPr>
            <w:rFonts w:ascii="Times New Roman" w:eastAsia="Times New Roman" w:hAnsi="Times New Roman" w:cs="Times New Roman"/>
            <w:b/>
            <w:color w:val="FFFFFF" w:themeColor="background1"/>
            <w:sz w:val="28"/>
            <w:szCs w:val="28"/>
            <w:u w:val="single"/>
          </w:rPr>
          <w:t>https://www.youtube.com/watch?v=1BqWTplemJM</w:t>
        </w:r>
      </w:hyperlink>
      <w:r w:rsidR="00FA6896" w:rsidRPr="00A23817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</w:rPr>
        <w:t xml:space="preserve"> (0.33-6.30)</w:t>
      </w: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16. Выберите все верные утверждения, которые можно сделать на основании видеофрагмента. </w:t>
      </w:r>
    </w:p>
    <w:p w:rsidR="00006791" w:rsidRPr="007551ED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Обезьянки-дети в видеофрагменте демонстрируют конформное поведение. </w:t>
      </w:r>
    </w:p>
    <w:p w:rsidR="00006791" w:rsidRPr="007551ED" w:rsidRDefault="00FA689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В видеофрагменте демонстрируется попустительский стиль воспитания детей. </w:t>
      </w:r>
    </w:p>
    <w:p w:rsidR="00006791" w:rsidRPr="00352662" w:rsidRDefault="00FA689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sz w:val="28"/>
          <w:szCs w:val="28"/>
        </w:rPr>
        <w:t xml:space="preserve">Некоторые поступки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обезьянок могут быть охарактеризованы в рамках Уголовного кодекса Российской Федерации.</w:t>
      </w:r>
    </w:p>
    <w:p w:rsidR="00006791" w:rsidRPr="00352662" w:rsidRDefault="00FA689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Авторы мультфильма показывают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чёткое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разделение гендерных ролей в семье. </w:t>
      </w:r>
    </w:p>
    <w:p w:rsidR="00006791" w:rsidRPr="00352662" w:rsidRDefault="00FA689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>В видеофрагменте показано применение положительных формальных санкций.</w:t>
      </w:r>
    </w:p>
    <w:p w:rsidR="00006791" w:rsidRPr="00352662" w:rsidRDefault="00FA689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На примере обезьяны-матери показан </w:t>
      </w:r>
      <w:proofErr w:type="spellStart"/>
      <w:r w:rsidRPr="00352662">
        <w:rPr>
          <w:rFonts w:ascii="Times New Roman" w:eastAsia="Times New Roman" w:hAnsi="Times New Roman" w:cs="Times New Roman"/>
          <w:sz w:val="28"/>
          <w:szCs w:val="28"/>
        </w:rPr>
        <w:t>внутриличностный</w:t>
      </w:r>
      <w:proofErr w:type="spellEnd"/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 конфликт. </w:t>
      </w:r>
    </w:p>
    <w:p w:rsidR="00006791" w:rsidRPr="00352662" w:rsidRDefault="00FA689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>Один из представленных в видеофрагменте социальных институтов является агентом первичной социализации.</w:t>
      </w:r>
    </w:p>
    <w:p w:rsidR="00006791" w:rsidRPr="00352662" w:rsidRDefault="00FA689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>В отношении обезьянок-детей применяются неформальные негативные санкции.</w:t>
      </w:r>
    </w:p>
    <w:p w:rsidR="00006791" w:rsidRPr="00352662" w:rsidRDefault="00FA689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Авторы мультфильма показали одну из услуг, предоставляемую населению государством за </w:t>
      </w:r>
      <w:r w:rsidR="00C17639" w:rsidRPr="00352662">
        <w:rPr>
          <w:rFonts w:ascii="Times New Roman" w:eastAsia="Times New Roman" w:hAnsi="Times New Roman" w:cs="Times New Roman"/>
          <w:sz w:val="28"/>
          <w:szCs w:val="28"/>
        </w:rPr>
        <w:t xml:space="preserve">счёт </w:t>
      </w:r>
      <w:r w:rsidRPr="00352662">
        <w:rPr>
          <w:rFonts w:ascii="Times New Roman" w:eastAsia="Times New Roman" w:hAnsi="Times New Roman" w:cs="Times New Roman"/>
          <w:sz w:val="28"/>
          <w:szCs w:val="28"/>
        </w:rPr>
        <w:t>налогообложения.</w:t>
      </w:r>
    </w:p>
    <w:p w:rsidR="00006791" w:rsidRPr="007551ED" w:rsidRDefault="00C1763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662">
        <w:rPr>
          <w:rFonts w:ascii="Times New Roman" w:eastAsia="Times New Roman" w:hAnsi="Times New Roman" w:cs="Times New Roman"/>
          <w:sz w:val="28"/>
          <w:szCs w:val="28"/>
        </w:rPr>
        <w:t xml:space="preserve">Изображённая </w:t>
      </w:r>
      <w:r w:rsidR="00FA6896" w:rsidRPr="00352662">
        <w:rPr>
          <w:rFonts w:ascii="Times New Roman" w:eastAsia="Times New Roman" w:hAnsi="Times New Roman" w:cs="Times New Roman"/>
          <w:sz w:val="28"/>
          <w:szCs w:val="28"/>
        </w:rPr>
        <w:t>в видеофрагменте очередь демонстрирует пример неудачного маркетинга при реализации товара</w:t>
      </w:r>
      <w:r w:rsidR="00FA6896" w:rsidRPr="007551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791" w:rsidRPr="007551ED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3, 7, 8, 9.</w:t>
      </w:r>
    </w:p>
    <w:p w:rsidR="00006791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3817" w:rsidRPr="00C0493F" w:rsidRDefault="00A23817" w:rsidP="00A23817">
      <w:pPr>
        <w:pStyle w:val="23"/>
        <w:rPr>
          <w:color w:val="auto"/>
        </w:rPr>
      </w:pPr>
      <w:r w:rsidRPr="00C0493F">
        <w:rPr>
          <w:color w:val="auto"/>
        </w:rPr>
        <w:t xml:space="preserve">За каждый правильный ответ – 1 балл. Если выбрано больше </w:t>
      </w:r>
      <w:r>
        <w:rPr>
          <w:color w:val="auto"/>
        </w:rPr>
        <w:t>6</w:t>
      </w:r>
      <w:r w:rsidRPr="00C0493F">
        <w:rPr>
          <w:color w:val="auto"/>
        </w:rPr>
        <w:t xml:space="preserve"> утверждений, то 0 баллов. За каждый неверный выбор штраф – 1 балл. Максимум за задание – </w:t>
      </w:r>
      <w:r>
        <w:rPr>
          <w:color w:val="auto"/>
        </w:rPr>
        <w:t>4</w:t>
      </w:r>
      <w:r w:rsidRPr="00C0493F">
        <w:rPr>
          <w:color w:val="auto"/>
        </w:rPr>
        <w:t xml:space="preserve"> балла.</w:t>
      </w:r>
    </w:p>
    <w:p w:rsidR="00A23817" w:rsidRPr="007551ED" w:rsidRDefault="00A238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17. Кадры из видеофрагмента, представленные ниже, иллюстрируют различные виды социальных норм или их нарушение. Сгруппируйте предложенные изображения и соотнесите кадры с текстовыми отрывками, отражающими </w:t>
      </w:r>
      <w:r w:rsidR="00FA483A" w:rsidRPr="0063768B">
        <w:rPr>
          <w:rFonts w:ascii="Times New Roman" w:eastAsia="Times New Roman" w:hAnsi="Times New Roman" w:cs="Times New Roman"/>
          <w:b/>
          <w:sz w:val="28"/>
          <w:szCs w:val="28"/>
        </w:rPr>
        <w:t>тот же вид социальных норм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. Одной группе изображений могут соответствовать несколько отрывков. Некоторые отрывки могут не соответствовать ни одной группе изображений.</w:t>
      </w:r>
    </w:p>
    <w:tbl>
      <w:tblPr>
        <w:tblStyle w:val="af6"/>
        <w:tblW w:w="90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3685"/>
      </w:tblGrid>
      <w:tr w:rsidR="00006791" w:rsidRPr="007551ED">
        <w:tc>
          <w:tcPr>
            <w:tcW w:w="5382" w:type="dxa"/>
          </w:tcPr>
          <w:p w:rsidR="00006791" w:rsidRPr="007551ED" w:rsidRDefault="00FA6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А. </w:t>
            </w:r>
            <w:r w:rsidRPr="007551E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EBAA13A" wp14:editId="38C821AF">
                  <wp:extent cx="3321343" cy="2603109"/>
                  <wp:effectExtent l="0" t="0" r="0" b="0"/>
                  <wp:docPr id="7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343" cy="2603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>1. Ученица гимназии Марина, встречая своих учителей за пределами территории школы, всегда здоровается.</w:t>
            </w:r>
          </w:p>
        </w:tc>
      </w:tr>
      <w:tr w:rsidR="00006791" w:rsidRPr="007551ED">
        <w:tc>
          <w:tcPr>
            <w:tcW w:w="5382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Б. </w:t>
            </w:r>
            <w:r w:rsidRPr="007551E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C11AD3" wp14:editId="3B2F1234">
                  <wp:extent cx="3361463" cy="2326616"/>
                  <wp:effectExtent l="0" t="0" r="0" b="0"/>
                  <wp:docPr id="7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463" cy="23266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>2. При посещении храма женщины должны надевать непрозрачную одежду, скрывающую их плечи и ноги, а также головной убор. Мужчинам рекомендуется надевать приличные и аккуратные наряды.</w:t>
            </w:r>
          </w:p>
        </w:tc>
      </w:tr>
      <w:tr w:rsidR="00006791" w:rsidRPr="007551ED">
        <w:tc>
          <w:tcPr>
            <w:tcW w:w="5382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 </w:t>
            </w:r>
            <w:r w:rsidR="000F49C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77870" cy="2624455"/>
                  <wp:effectExtent l="0" t="0" r="0" b="4445"/>
                  <wp:docPr id="4" name="Рисунок 4" descr="C:\Users\Kate\Desktop\cmCcnGECH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e\Desktop\cmCcnGECH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>3.  20-летний Сергей в сентябре принял участие в выборах мэра города М в качестве избирателя.</w:t>
            </w:r>
          </w:p>
        </w:tc>
      </w:tr>
      <w:tr w:rsidR="00006791" w:rsidRPr="007551ED">
        <w:tc>
          <w:tcPr>
            <w:tcW w:w="5382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</w:t>
            </w:r>
            <w:r w:rsidRPr="007551E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68B56C" wp14:editId="6D04A355">
                  <wp:extent cx="3322783" cy="2732101"/>
                  <wp:effectExtent l="0" t="0" r="0" b="0"/>
                  <wp:docPr id="7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b="3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783" cy="2732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>4. На Масленицу принято сжигать чучело, кататься с горок и на санях, участвовать в ярмарочных забавах: кулачных боях, метании валенка, лазании по столбу, перетягивании каната.</w:t>
            </w:r>
          </w:p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>Неотъемлемая часть праздника — угощение блинами с разными начинками.</w:t>
            </w:r>
          </w:p>
        </w:tc>
      </w:tr>
      <w:tr w:rsidR="00006791" w:rsidRPr="007551ED">
        <w:tc>
          <w:tcPr>
            <w:tcW w:w="5382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</w:t>
            </w:r>
            <w:r w:rsidRPr="007551E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FAEF6F" wp14:editId="66C06364">
                  <wp:extent cx="3402263" cy="2334471"/>
                  <wp:effectExtent l="0" t="0" r="0" b="0"/>
                  <wp:docPr id="7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263" cy="23344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>5. Каждый обвиняемый в совершении преступления считается невиновным, пока его виновность не будет доказана в предусмотренном федеральным законом порядке и установлена вступившим в законную силу приговором суда. </w:t>
            </w:r>
          </w:p>
        </w:tc>
      </w:tr>
      <w:tr w:rsidR="00006791" w:rsidRPr="007551ED">
        <w:tc>
          <w:tcPr>
            <w:tcW w:w="5382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Е. </w:t>
            </w:r>
            <w:r w:rsidRPr="007551E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B1ED02" wp14:editId="2DDE6555">
                  <wp:extent cx="3367145" cy="2337801"/>
                  <wp:effectExtent l="0" t="0" r="0" b="0"/>
                  <wp:docPr id="8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145" cy="23378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>6. В 2007 году</w:t>
            </w:r>
            <w:proofErr w:type="gramStart"/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основала общественную организацию «С». Сотрудники этой организации помогают онкологическим больным, малообеспеченным людям и бездомным: покупают лекарства, кормят, дают юридические консультации и лечат.</w:t>
            </w:r>
          </w:p>
        </w:tc>
      </w:tr>
      <w:tr w:rsidR="00006791" w:rsidRPr="007551ED">
        <w:tc>
          <w:tcPr>
            <w:tcW w:w="5382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Ж. </w:t>
            </w:r>
            <w:r w:rsidRPr="007551E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E22E3E" wp14:editId="4B14DB7C">
                  <wp:extent cx="3336728" cy="3115292"/>
                  <wp:effectExtent l="0" t="0" r="0" b="0"/>
                  <wp:docPr id="8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728" cy="31152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06791" w:rsidRPr="007551ED" w:rsidRDefault="00FA689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Главными чертами архитектуры классицизма является стремление к ясности и простоте, проявляющееся в симметрии композиции и </w:t>
            </w:r>
            <w:proofErr w:type="spellStart"/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пропорционировании</w:t>
            </w:r>
            <w:proofErr w:type="spellEnd"/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:rsidR="00006791" w:rsidRPr="007551ED" w:rsidRDefault="00FA689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Архитектуре классицизма в целом присущи принципы регулярности.</w:t>
            </w:r>
          </w:p>
        </w:tc>
      </w:tr>
    </w:tbl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</w:t>
      </w:r>
      <w:proofErr w:type="gramStart"/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А, Б, В – 1, 6; Г, Д, Е, Ж – 3, 5.</w:t>
      </w:r>
      <w:proofErr w:type="gramEnd"/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i/>
          <w:sz w:val="28"/>
          <w:szCs w:val="28"/>
        </w:rPr>
        <w:t>Примечание: А, Б, В – моральная, Г, Д, Е, Ж – правовая.</w:t>
      </w:r>
    </w:p>
    <w:p w:rsidR="00006791" w:rsidRPr="007551ED" w:rsidRDefault="00A23817" w:rsidP="00A238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каждое верное соотнесение 1 балл. Максимум за задание 14 баллов.</w:t>
      </w:r>
    </w:p>
    <w:p w:rsidR="00006791" w:rsidRPr="007551ED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18. 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Соотнесите</w:t>
      </w:r>
      <w:r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все характеристики семьи обезьянок с ти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 xml:space="preserve">пом семьи </w:t>
      </w:r>
      <w:r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зависимости от классификации. Наряду с верными характеристиками </w:t>
      </w:r>
      <w:proofErr w:type="gramStart"/>
      <w:r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представлены</w:t>
      </w:r>
      <w:proofErr w:type="gramEnd"/>
      <w:r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лишние.</w:t>
      </w:r>
    </w:p>
    <w:tbl>
      <w:tblPr>
        <w:tblStyle w:val="af7"/>
        <w:tblW w:w="934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006791" w:rsidRPr="007551ED">
        <w:tc>
          <w:tcPr>
            <w:tcW w:w="4672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А. по структуре родственных связей </w:t>
            </w: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Авторитарная</w:t>
            </w:r>
          </w:p>
        </w:tc>
      </w:tr>
      <w:tr w:rsidR="00006791" w:rsidRPr="007551ED">
        <w:tc>
          <w:tcPr>
            <w:tcW w:w="4672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Б. по количеству детей </w:t>
            </w: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Нуклеарная</w:t>
            </w:r>
            <w:proofErr w:type="spellEnd"/>
          </w:p>
        </w:tc>
      </w:tr>
      <w:tr w:rsidR="00006791" w:rsidRPr="007551ED">
        <w:tc>
          <w:tcPr>
            <w:tcW w:w="4672" w:type="dxa"/>
          </w:tcPr>
          <w:p w:rsidR="00006791" w:rsidRPr="007551ED" w:rsidRDefault="00FA6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>В. по главе семьи </w:t>
            </w: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Малодетная</w:t>
            </w:r>
            <w:proofErr w:type="spellEnd"/>
          </w:p>
        </w:tc>
      </w:tr>
      <w:tr w:rsidR="00006791" w:rsidRPr="007551ED">
        <w:tc>
          <w:tcPr>
            <w:tcW w:w="4672" w:type="dxa"/>
          </w:tcPr>
          <w:p w:rsidR="00006791" w:rsidRPr="007551ED" w:rsidRDefault="000067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Патриархальная</w:t>
            </w:r>
          </w:p>
        </w:tc>
      </w:tr>
      <w:tr w:rsidR="00006791" w:rsidRPr="007551ED">
        <w:tc>
          <w:tcPr>
            <w:tcW w:w="4672" w:type="dxa"/>
          </w:tcPr>
          <w:p w:rsidR="00006791" w:rsidRPr="007551ED" w:rsidRDefault="000067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spacing w:after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Многопоколенная</w:t>
            </w:r>
          </w:p>
        </w:tc>
      </w:tr>
      <w:tr w:rsidR="00006791" w:rsidRPr="007551ED">
        <w:tc>
          <w:tcPr>
            <w:tcW w:w="4672" w:type="dxa"/>
          </w:tcPr>
          <w:p w:rsidR="00006791" w:rsidRPr="007551ED" w:rsidRDefault="000067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Попустительская </w:t>
            </w:r>
          </w:p>
        </w:tc>
      </w:tr>
      <w:tr w:rsidR="00006791" w:rsidRPr="007551ED">
        <w:tc>
          <w:tcPr>
            <w:tcW w:w="4672" w:type="dxa"/>
          </w:tcPr>
          <w:p w:rsidR="00006791" w:rsidRPr="007551ED" w:rsidRDefault="000067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Эгалитарная</w:t>
            </w:r>
          </w:p>
        </w:tc>
      </w:tr>
      <w:tr w:rsidR="00006791" w:rsidRPr="007551ED">
        <w:tc>
          <w:tcPr>
            <w:tcW w:w="4672" w:type="dxa"/>
          </w:tcPr>
          <w:p w:rsidR="00006791" w:rsidRPr="007551ED" w:rsidRDefault="000067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емократическая</w:t>
            </w:r>
          </w:p>
        </w:tc>
      </w:tr>
      <w:tr w:rsidR="00006791" w:rsidRPr="007551ED">
        <w:tc>
          <w:tcPr>
            <w:tcW w:w="4672" w:type="dxa"/>
          </w:tcPr>
          <w:p w:rsidR="00006791" w:rsidRPr="007551ED" w:rsidRDefault="000067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Матрилинеальная</w:t>
            </w:r>
            <w:proofErr w:type="spellEnd"/>
          </w:p>
        </w:tc>
      </w:tr>
      <w:tr w:rsidR="00006791" w:rsidRPr="007551ED">
        <w:tc>
          <w:tcPr>
            <w:tcW w:w="4672" w:type="dxa"/>
          </w:tcPr>
          <w:p w:rsidR="00006791" w:rsidRPr="007551ED" w:rsidRDefault="000067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Многодетная</w:t>
            </w:r>
          </w:p>
        </w:tc>
      </w:tr>
      <w:tr w:rsidR="00006791" w:rsidRPr="007551ED">
        <w:tc>
          <w:tcPr>
            <w:tcW w:w="4672" w:type="dxa"/>
          </w:tcPr>
          <w:p w:rsidR="00006791" w:rsidRPr="007551ED" w:rsidRDefault="000067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06791" w:rsidRPr="007551ED" w:rsidRDefault="00FA68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Матриархальная</w:t>
            </w:r>
          </w:p>
        </w:tc>
      </w:tr>
    </w:tbl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А – 2, Б – 10, В – 11  </w:t>
      </w:r>
    </w:p>
    <w:p w:rsidR="00A23817" w:rsidRPr="007551ED" w:rsidRDefault="00A23817" w:rsidP="00A238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каждое верное соотнесение 1 балл. Максимум за задание 3 балла.</w:t>
      </w:r>
    </w:p>
    <w:p w:rsidR="00006791" w:rsidRPr="007551ED" w:rsidRDefault="000067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6791" w:rsidRPr="007551ED" w:rsidRDefault="000067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19. Выберите отрыв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proofErr w:type="gramStart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к(</w:t>
      </w:r>
      <w:proofErr w:type="gramEnd"/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-и)</w:t>
      </w:r>
      <w:r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в котор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ом(-ых)</w:t>
      </w:r>
      <w:r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приводится тот же тип семьи по стил</w:t>
      </w:r>
      <w:r w:rsidRPr="007551ED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Pr="007551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воспитания, что и в семье обезьянок.</w:t>
      </w:r>
    </w:p>
    <w:p w:rsidR="00006791" w:rsidRPr="007551ED" w:rsidRDefault="000067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791" w:rsidRPr="007551ED" w:rsidRDefault="00FA68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Я часто думаю, — продолжала Анна Павловна после минутного молчания, придвигаясь к князю и ласково улыбаясь ему, — я часто думаю, как иногда несправедливо распределяется </w:t>
      </w:r>
      <w:proofErr w:type="spell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счастие</w:t>
      </w:r>
      <w:proofErr w:type="spell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жизни. За что вам дала судьба таких двух славных детей (исключая Анатоля, вашего меньшого, я его не люблю, — вставила она безапелляционно, приподняв брови), — таких прелестных детей? А вы, право, менее всех цените их и потому их не </w:t>
      </w:r>
      <w:proofErr w:type="spellStart"/>
      <w:proofErr w:type="gram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сто́ите</w:t>
      </w:r>
      <w:proofErr w:type="spellEnd"/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6791" w:rsidRPr="000F49C9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она </w:t>
      </w:r>
      <w:r w:rsidRPr="000F49C9">
        <w:rPr>
          <w:rFonts w:ascii="Times New Roman" w:eastAsia="Times New Roman" w:hAnsi="Times New Roman" w:cs="Times New Roman"/>
          <w:sz w:val="28"/>
          <w:szCs w:val="28"/>
        </w:rPr>
        <w:t>улыбнулась своею восторженной улыбкой.</w:t>
      </w:r>
    </w:p>
    <w:p w:rsidR="00006791" w:rsidRPr="000F49C9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9C9">
        <w:rPr>
          <w:rFonts w:ascii="Times New Roman" w:eastAsia="Times New Roman" w:hAnsi="Times New Roman" w:cs="Times New Roman"/>
          <w:sz w:val="28"/>
          <w:szCs w:val="28"/>
        </w:rPr>
        <w:t xml:space="preserve">— Что делать! </w:t>
      </w:r>
      <w:proofErr w:type="spellStart"/>
      <w:r w:rsidRPr="000F49C9">
        <w:rPr>
          <w:rFonts w:ascii="Times New Roman" w:eastAsia="Times New Roman" w:hAnsi="Times New Roman" w:cs="Times New Roman"/>
          <w:sz w:val="28"/>
          <w:szCs w:val="28"/>
        </w:rPr>
        <w:t>Лафатер</w:t>
      </w:r>
      <w:proofErr w:type="spellEnd"/>
      <w:r w:rsidRPr="000F49C9">
        <w:rPr>
          <w:rFonts w:ascii="Times New Roman" w:eastAsia="Times New Roman" w:hAnsi="Times New Roman" w:cs="Times New Roman"/>
          <w:sz w:val="28"/>
          <w:szCs w:val="28"/>
        </w:rPr>
        <w:t xml:space="preserve"> сказал бы, что у меня нет шишки родительской любви, — сказал князь.</w:t>
      </w:r>
    </w:p>
    <w:p w:rsidR="00006791" w:rsidRPr="000F49C9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9C9">
        <w:rPr>
          <w:rFonts w:ascii="Times New Roman" w:eastAsia="Times New Roman" w:hAnsi="Times New Roman" w:cs="Times New Roman"/>
          <w:sz w:val="28"/>
          <w:szCs w:val="28"/>
        </w:rPr>
        <w:t xml:space="preserve">— И зачем родятся дети у таких людей, как вы? </w:t>
      </w:r>
      <w:proofErr w:type="gramStart"/>
      <w:r w:rsidRPr="000F49C9">
        <w:rPr>
          <w:rFonts w:ascii="Times New Roman" w:eastAsia="Times New Roman" w:hAnsi="Times New Roman" w:cs="Times New Roman"/>
          <w:sz w:val="28"/>
          <w:szCs w:val="28"/>
        </w:rPr>
        <w:t>Ежели</w:t>
      </w:r>
      <w:proofErr w:type="gramEnd"/>
      <w:r w:rsidRPr="000F49C9">
        <w:rPr>
          <w:rFonts w:ascii="Times New Roman" w:eastAsia="Times New Roman" w:hAnsi="Times New Roman" w:cs="Times New Roman"/>
          <w:sz w:val="28"/>
          <w:szCs w:val="28"/>
        </w:rPr>
        <w:t xml:space="preserve"> бы вы не были отец, я бы ни в </w:t>
      </w:r>
      <w:r w:rsidR="00C17639" w:rsidRPr="000F49C9">
        <w:rPr>
          <w:rFonts w:ascii="Times New Roman" w:eastAsia="Times New Roman" w:hAnsi="Times New Roman" w:cs="Times New Roman"/>
          <w:sz w:val="28"/>
          <w:szCs w:val="28"/>
        </w:rPr>
        <w:t xml:space="preserve">чём </w:t>
      </w:r>
      <w:r w:rsidRPr="000F49C9">
        <w:rPr>
          <w:rFonts w:ascii="Times New Roman" w:eastAsia="Times New Roman" w:hAnsi="Times New Roman" w:cs="Times New Roman"/>
          <w:sz w:val="28"/>
          <w:szCs w:val="28"/>
        </w:rPr>
        <w:t>не могла упрекнуть вас, — сказала Анна Павловна, задумчиво поднимая глаза.</w:t>
      </w:r>
    </w:p>
    <w:p w:rsidR="00006791" w:rsidRPr="007551ED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9C9">
        <w:rPr>
          <w:rFonts w:ascii="Times New Roman" w:eastAsia="Times New Roman" w:hAnsi="Times New Roman" w:cs="Times New Roman"/>
          <w:sz w:val="28"/>
          <w:szCs w:val="28"/>
        </w:rPr>
        <w:t xml:space="preserve">— Я вас... и вам одним </w:t>
      </w: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могу признаться. Мои дети — обуза моего существования. Это мой крест. Я так себе объясняю. Что делать?.. — Он помолчал, выражая жестом свою покорность жестокой судьбе.</w:t>
      </w:r>
    </w:p>
    <w:p w:rsidR="00006791" w:rsidRPr="007551ED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Л.Толстой</w:t>
      </w:r>
      <w:proofErr w:type="spell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«Война и мир»</w:t>
      </w:r>
    </w:p>
    <w:p w:rsidR="00006791" w:rsidRPr="007551ED" w:rsidRDefault="00FA68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Анна Михайловна, </w:t>
      </w:r>
      <w:proofErr w:type="gram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своим </w:t>
      </w:r>
      <w:proofErr w:type="spell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исплаканным</w:t>
      </w:r>
      <w:proofErr w:type="spell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приятным лицом, подвинулась ближе к креслу графини.</w:t>
      </w:r>
    </w:p>
    <w:p w:rsidR="00006791" w:rsidRPr="007551ED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— С тобой я буду совершенно откровенна, — сказала Анна Михайловна. — Уж мало нас осталось, старых друзей! От этого я так и дорожу твоею дружбой.</w:t>
      </w:r>
    </w:p>
    <w:p w:rsidR="00006791" w:rsidRPr="007551ED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Анна Михайловна посмотрела на Веру и остановилась. Графиня пожала руку своему другу.</w:t>
      </w:r>
    </w:p>
    <w:p w:rsidR="00006791" w:rsidRPr="007551ED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Вера, — сказала графиня, обращаясь к старшей дочери, очевидно, нелюбимой. — Как у вас ни на что понятия нет? Разве ты не чувствуешь, что ты здесь лишняя? </w:t>
      </w:r>
      <w:proofErr w:type="gram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Поди</w:t>
      </w:r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сестрам, или...</w:t>
      </w:r>
    </w:p>
    <w:p w:rsidR="00006791" w:rsidRPr="007551ED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Красивая Вера презрительно улыбнулась, видимо, не чувствуя ни малейшего оскорбления.</w:t>
      </w:r>
    </w:p>
    <w:p w:rsidR="00006791" w:rsidRPr="007551ED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gram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Ежели</w:t>
      </w:r>
      <w:proofErr w:type="gram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 вы мне сказали давно, маменька, я бы тотчас ушла, — сказала она и пошла в свою комнату. </w:t>
      </w:r>
    </w:p>
    <w:p w:rsidR="00006791" w:rsidRPr="007551ED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Л.Толстой</w:t>
      </w:r>
      <w:proofErr w:type="spellEnd"/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«Война и мир»</w:t>
      </w:r>
    </w:p>
    <w:p w:rsidR="00006791" w:rsidRPr="007551ED" w:rsidRDefault="00FA68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 дед спросил: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— Ну, Олешка, чего сегодня делал? Играл! Вижу по желваку на лбу. Это не велика мудрость желвак </w:t>
      </w:r>
      <w:proofErr w:type="gramStart"/>
      <w:r w:rsidRPr="00FA6896">
        <w:rPr>
          <w:rFonts w:ascii="Times New Roman" w:eastAsia="Times New Roman" w:hAnsi="Times New Roman" w:cs="Times New Roman"/>
          <w:sz w:val="28"/>
          <w:szCs w:val="28"/>
        </w:rPr>
        <w:t>нажить</w:t>
      </w:r>
      <w:proofErr w:type="gramEnd"/>
      <w:r w:rsidRPr="00FA6896">
        <w:rPr>
          <w:rFonts w:ascii="Times New Roman" w:eastAsia="Times New Roman" w:hAnsi="Times New Roman" w:cs="Times New Roman"/>
          <w:sz w:val="28"/>
          <w:szCs w:val="28"/>
        </w:rPr>
        <w:t>! А «Отче наш» заучил?</w:t>
      </w:r>
    </w:p>
    <w:p w:rsidR="00006791" w:rsidRPr="00FA6896" w:rsidRDefault="00C176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Тётка </w:t>
      </w:r>
      <w:r w:rsidR="00FA6896" w:rsidRPr="00FA6896">
        <w:rPr>
          <w:rFonts w:ascii="Times New Roman" w:eastAsia="Times New Roman" w:hAnsi="Times New Roman" w:cs="Times New Roman"/>
          <w:sz w:val="28"/>
          <w:szCs w:val="28"/>
        </w:rPr>
        <w:t>тихонько сказала: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— У него память плохая.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Дед усмехнулся, весело приподняв рыжие брови.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— А коли так, — высечь надо!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И снова спросил меня: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— Тебя отец сек?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Не понимая, о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чём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>он говорит, я промолчал, а мать сказала: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— Нет, Максим не бил его, да и мне запретил.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— Это почему же?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— Говорил, битьем не выучишь.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gramStart"/>
      <w:r w:rsidRPr="00FA6896">
        <w:rPr>
          <w:rFonts w:ascii="Times New Roman" w:eastAsia="Times New Roman" w:hAnsi="Times New Roman" w:cs="Times New Roman"/>
          <w:sz w:val="28"/>
          <w:szCs w:val="28"/>
        </w:rPr>
        <w:t>Дурак</w:t>
      </w:r>
      <w:proofErr w:type="gram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он был во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>всём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, Максим этот, прости господи! — сердито и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чётко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>проговорил дед.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Меня обидели его слова. Он заметил это.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— Ты что губы надул? </w:t>
      </w:r>
      <w:proofErr w:type="gramStart"/>
      <w:r w:rsidRPr="00FA6896">
        <w:rPr>
          <w:rFonts w:ascii="Times New Roman" w:eastAsia="Times New Roman" w:hAnsi="Times New Roman" w:cs="Times New Roman"/>
          <w:sz w:val="28"/>
          <w:szCs w:val="28"/>
        </w:rPr>
        <w:t>Ишь</w:t>
      </w:r>
      <w:proofErr w:type="gram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ты...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И, погладив серебристо-рыжие волосы на голове, он прибавил: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— А я вот в субботу Сашку за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напёрсток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>пороть буду.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— Как это пороть? — спросил я.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Все засмеялись, а дед сказал: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>— Погоди, увидишь...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6896">
        <w:rPr>
          <w:rFonts w:ascii="Times New Roman" w:eastAsia="Times New Roman" w:hAnsi="Times New Roman" w:cs="Times New Roman"/>
          <w:sz w:val="28"/>
          <w:szCs w:val="28"/>
        </w:rPr>
        <w:t>М.Горький</w:t>
      </w:r>
      <w:proofErr w:type="spell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«Детство»</w:t>
      </w:r>
    </w:p>
    <w:p w:rsidR="00006791" w:rsidRPr="00FA6896" w:rsidRDefault="00FA68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Мать всегда с беспокойством смотрела, как Андрюша исчезал из дома на </w:t>
      </w:r>
      <w:proofErr w:type="spellStart"/>
      <w:r w:rsidRPr="00FA6896">
        <w:rPr>
          <w:rFonts w:ascii="Times New Roman" w:eastAsia="Times New Roman" w:hAnsi="Times New Roman" w:cs="Times New Roman"/>
          <w:sz w:val="28"/>
          <w:szCs w:val="28"/>
        </w:rPr>
        <w:t>полсутки</w:t>
      </w:r>
      <w:proofErr w:type="spell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, и если б только не положительное запрещение отца мешать ему, она бы держала его возле себя. Она его обмоет, переменит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>бельё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, платье, и Андрюша </w:t>
      </w:r>
      <w:proofErr w:type="spellStart"/>
      <w:r w:rsidRPr="00FA6896">
        <w:rPr>
          <w:rFonts w:ascii="Times New Roman" w:eastAsia="Times New Roman" w:hAnsi="Times New Roman" w:cs="Times New Roman"/>
          <w:sz w:val="28"/>
          <w:szCs w:val="28"/>
        </w:rPr>
        <w:t>полсутки</w:t>
      </w:r>
      <w:proofErr w:type="spell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ходит таким чистеньким, благовоспитанным мальчиком, а к вечеру, иногда и к утру, опять его кто-нибудь притащит выпачканного, растрепанного, неузнаваемого, или мужики привезут на возу с сеном, или, наконец, с рыбаками приедет он на лодке, заснувши </w:t>
      </w:r>
      <w:proofErr w:type="gramStart"/>
      <w:r w:rsidRPr="00FA6896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неводу. Мать в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>слёзы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6896">
        <w:rPr>
          <w:rFonts w:ascii="Times New Roman" w:eastAsia="Times New Roman" w:hAnsi="Times New Roman" w:cs="Times New Roman"/>
          <w:sz w:val="28"/>
          <w:szCs w:val="28"/>
        </w:rPr>
        <w:t>И.Гончаров</w:t>
      </w:r>
      <w:proofErr w:type="spell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«Обломов»</w:t>
      </w:r>
    </w:p>
    <w:p w:rsidR="00006791" w:rsidRPr="00FA6896" w:rsidRDefault="00FA689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Дочь </w:t>
      </w:r>
      <w:proofErr w:type="spellStart"/>
      <w:r w:rsidRPr="00FA6896">
        <w:rPr>
          <w:rFonts w:ascii="Times New Roman" w:eastAsia="Times New Roman" w:hAnsi="Times New Roman" w:cs="Times New Roman"/>
          <w:sz w:val="28"/>
          <w:szCs w:val="28"/>
        </w:rPr>
        <w:t>Кирила</w:t>
      </w:r>
      <w:proofErr w:type="spell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Петровича, о которой сказали мы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только несколько слов, есть героиня нашей повести. В эпоху, нами описываемую, ей было семнадцать лет, и красота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была в полном цвете. Отец любил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до безумия, но обходился с нею со свойственным ему своенравием, то стараясь угождать малейшим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прихотям, то пугая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суровым, а иногда и жестоким обращением. Уверенный в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привязанности, никогда не мог он добиться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доверенности. Она привыкла скрывать от него свои чувства и мысли, ибо никогда не могла знать наверно, каким образом будут они приняты. Она не имела подруг и выросла в уединении.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Жёны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и дочери соседей редко </w:t>
      </w:r>
      <w:proofErr w:type="spellStart"/>
      <w:r w:rsidRPr="00FA6896">
        <w:rPr>
          <w:rFonts w:ascii="Times New Roman" w:eastAsia="Times New Roman" w:hAnsi="Times New Roman" w:cs="Times New Roman"/>
          <w:sz w:val="28"/>
          <w:szCs w:val="28"/>
        </w:rPr>
        <w:t>езжали</w:t>
      </w:r>
      <w:proofErr w:type="spell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FA6896">
        <w:rPr>
          <w:rFonts w:ascii="Times New Roman" w:eastAsia="Times New Roman" w:hAnsi="Times New Roman" w:cs="Times New Roman"/>
          <w:sz w:val="28"/>
          <w:szCs w:val="28"/>
        </w:rPr>
        <w:t>Кирилу</w:t>
      </w:r>
      <w:proofErr w:type="spell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Петровичу, коего обыкновенные разговоры и увеселения требовали товарищества мужчин, а не присутствия дам. Редко наша красавица являлась посреди гостей, пирующих у </w:t>
      </w:r>
      <w:proofErr w:type="spellStart"/>
      <w:r w:rsidRPr="00FA6896">
        <w:rPr>
          <w:rFonts w:ascii="Times New Roman" w:eastAsia="Times New Roman" w:hAnsi="Times New Roman" w:cs="Times New Roman"/>
          <w:sz w:val="28"/>
          <w:szCs w:val="28"/>
        </w:rPr>
        <w:t>Кирила</w:t>
      </w:r>
      <w:proofErr w:type="spell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Петровича. Огромная библиотека, составленная большею </w:t>
      </w:r>
      <w:proofErr w:type="spellStart"/>
      <w:r w:rsidRPr="00FA6896">
        <w:rPr>
          <w:rFonts w:ascii="Times New Roman" w:eastAsia="Times New Roman" w:hAnsi="Times New Roman" w:cs="Times New Roman"/>
          <w:sz w:val="28"/>
          <w:szCs w:val="28"/>
        </w:rPr>
        <w:t>частию</w:t>
      </w:r>
      <w:proofErr w:type="spell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из сочинений французских писателей XVIII века, была отдана в </w:t>
      </w:r>
      <w:r w:rsidR="00C17639" w:rsidRPr="00FA6896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распоряжение. </w:t>
      </w:r>
    </w:p>
    <w:p w:rsidR="00006791" w:rsidRPr="00FA6896" w:rsidRDefault="00FA68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6896">
        <w:rPr>
          <w:rFonts w:ascii="Times New Roman" w:eastAsia="Times New Roman" w:hAnsi="Times New Roman" w:cs="Times New Roman"/>
          <w:sz w:val="28"/>
          <w:szCs w:val="28"/>
        </w:rPr>
        <w:t>А.Пушкин</w:t>
      </w:r>
      <w:proofErr w:type="spellEnd"/>
      <w:r w:rsidRPr="00FA6896">
        <w:rPr>
          <w:rFonts w:ascii="Times New Roman" w:eastAsia="Times New Roman" w:hAnsi="Times New Roman" w:cs="Times New Roman"/>
          <w:sz w:val="28"/>
          <w:szCs w:val="28"/>
        </w:rPr>
        <w:t xml:space="preserve"> «Дубровский»</w:t>
      </w:r>
    </w:p>
    <w:p w:rsidR="00006791" w:rsidRPr="007551ED" w:rsidRDefault="00006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6791" w:rsidRPr="007551ED" w:rsidRDefault="00FA6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1ED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4.</w:t>
      </w:r>
    </w:p>
    <w:p w:rsidR="00006791" w:rsidRPr="00A23817" w:rsidRDefault="00A238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3817">
        <w:rPr>
          <w:rFonts w:ascii="Times New Roman" w:eastAsia="Times New Roman" w:hAnsi="Times New Roman" w:cs="Times New Roman"/>
          <w:b/>
          <w:sz w:val="28"/>
          <w:szCs w:val="28"/>
        </w:rPr>
        <w:t>За верный ответ 1 балл.</w:t>
      </w:r>
    </w:p>
    <w:sectPr w:rsidR="00006791" w:rsidRPr="00A23817">
      <w:headerReference w:type="default" r:id="rId30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75F" w:rsidRDefault="00FA6896">
      <w:pPr>
        <w:spacing w:after="0" w:line="240" w:lineRule="auto"/>
      </w:pPr>
      <w:r>
        <w:separator/>
      </w:r>
    </w:p>
  </w:endnote>
  <w:endnote w:type="continuationSeparator" w:id="0">
    <w:p w:rsidR="004D475F" w:rsidRDefault="00FA6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75F" w:rsidRDefault="00FA6896">
      <w:pPr>
        <w:spacing w:after="0" w:line="240" w:lineRule="auto"/>
      </w:pPr>
      <w:r>
        <w:separator/>
      </w:r>
    </w:p>
  </w:footnote>
  <w:footnote w:type="continuationSeparator" w:id="0">
    <w:p w:rsidR="004D475F" w:rsidRDefault="00FA6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791" w:rsidRDefault="0000679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813"/>
    <w:multiLevelType w:val="multilevel"/>
    <w:tmpl w:val="904E7C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F0A75"/>
    <w:multiLevelType w:val="multilevel"/>
    <w:tmpl w:val="9B3E1A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1088F"/>
    <w:multiLevelType w:val="multilevel"/>
    <w:tmpl w:val="03460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11F04"/>
    <w:multiLevelType w:val="multilevel"/>
    <w:tmpl w:val="06C2BD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85945"/>
    <w:multiLevelType w:val="multilevel"/>
    <w:tmpl w:val="F3C44192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935EF5"/>
    <w:multiLevelType w:val="multilevel"/>
    <w:tmpl w:val="2C9E1B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3D3A62"/>
    <w:multiLevelType w:val="multilevel"/>
    <w:tmpl w:val="F4ECC6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F2633F"/>
    <w:multiLevelType w:val="multilevel"/>
    <w:tmpl w:val="4810D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F42B59"/>
    <w:multiLevelType w:val="multilevel"/>
    <w:tmpl w:val="7FC406C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06791"/>
    <w:rsid w:val="00006791"/>
    <w:rsid w:val="000F49C9"/>
    <w:rsid w:val="0022169C"/>
    <w:rsid w:val="00352662"/>
    <w:rsid w:val="004D475F"/>
    <w:rsid w:val="004F3C4A"/>
    <w:rsid w:val="006A5C25"/>
    <w:rsid w:val="007551ED"/>
    <w:rsid w:val="00890506"/>
    <w:rsid w:val="00A23817"/>
    <w:rsid w:val="00B062DB"/>
    <w:rsid w:val="00BC723E"/>
    <w:rsid w:val="00C17639"/>
    <w:rsid w:val="00F155DD"/>
    <w:rsid w:val="00FA483A"/>
    <w:rsid w:val="00FA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10D"/>
  </w:style>
  <w:style w:type="paragraph" w:styleId="1">
    <w:name w:val="heading 1"/>
    <w:basedOn w:val="a"/>
    <w:next w:val="a"/>
    <w:link w:val="10"/>
    <w:uiPriority w:val="9"/>
    <w:qFormat/>
    <w:rsid w:val="00782785"/>
    <w:pPr>
      <w:keepNext/>
      <w:spacing w:after="0" w:line="240" w:lineRule="auto"/>
      <w:ind w:firstLine="360"/>
      <w:outlineLvl w:val="0"/>
    </w:pPr>
    <w:rPr>
      <w:rFonts w:ascii="Times New Roman" w:hAnsi="Times New Roman" w:cs="Times New Roman"/>
      <w:b/>
      <w:i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4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48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97110D"/>
    <w:pPr>
      <w:spacing w:line="259" w:lineRule="auto"/>
      <w:ind w:left="720"/>
      <w:contextualSpacing/>
    </w:pPr>
  </w:style>
  <w:style w:type="table" w:styleId="a5">
    <w:name w:val="Table Grid"/>
    <w:basedOn w:val="a1"/>
    <w:uiPriority w:val="39"/>
    <w:rsid w:val="00971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rsid w:val="00971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8278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2785"/>
    <w:rPr>
      <w:rFonts w:ascii="Times New Roman" w:hAnsi="Times New Roman" w:cs="Times New Roman"/>
      <w:b/>
      <w:iCs/>
      <w:sz w:val="24"/>
      <w:szCs w:val="24"/>
    </w:rPr>
  </w:style>
  <w:style w:type="paragraph" w:styleId="a7">
    <w:name w:val="Normal (Web)"/>
    <w:basedOn w:val="a"/>
    <w:uiPriority w:val="99"/>
    <w:unhideWhenUsed/>
    <w:rsid w:val="00782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uiPriority w:val="99"/>
    <w:unhideWhenUsed/>
    <w:rsid w:val="00053B5C"/>
    <w:pPr>
      <w:spacing w:after="0" w:line="240" w:lineRule="auto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053B5C"/>
    <w:rPr>
      <w:rFonts w:ascii="Times New Roman" w:hAnsi="Times New Roman" w:cs="Times New Roman"/>
      <w:b/>
      <w:sz w:val="24"/>
      <w:szCs w:val="24"/>
    </w:rPr>
  </w:style>
  <w:style w:type="paragraph" w:styleId="aa">
    <w:name w:val="Body Text Indent"/>
    <w:basedOn w:val="a"/>
    <w:link w:val="ab"/>
    <w:uiPriority w:val="99"/>
    <w:unhideWhenUsed/>
    <w:rsid w:val="00A440C4"/>
    <w:pPr>
      <w:spacing w:after="0" w:line="240" w:lineRule="auto"/>
      <w:ind w:left="360"/>
    </w:pPr>
    <w:rPr>
      <w:rFonts w:ascii="Times New Roman" w:hAnsi="Times New Roman" w:cs="Times New Roman"/>
      <w:b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A440C4"/>
    <w:rPr>
      <w:rFonts w:ascii="Times New Roman" w:hAnsi="Times New Roman" w:cs="Times New Roman"/>
      <w:b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A440C4"/>
    <w:pPr>
      <w:spacing w:after="0" w:line="240" w:lineRule="auto"/>
      <w:ind w:firstLine="284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440C4"/>
    <w:rPr>
      <w:rFonts w:ascii="Times New Roman" w:hAnsi="Times New Roman" w:cs="Times New Roman"/>
      <w:b/>
      <w:sz w:val="24"/>
      <w:szCs w:val="24"/>
    </w:rPr>
  </w:style>
  <w:style w:type="paragraph" w:styleId="30">
    <w:name w:val="Body Text Indent 3"/>
    <w:basedOn w:val="a"/>
    <w:link w:val="31"/>
    <w:uiPriority w:val="99"/>
    <w:semiHidden/>
    <w:unhideWhenUsed/>
    <w:rsid w:val="00461B6E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461B6E"/>
    <w:rPr>
      <w:sz w:val="16"/>
      <w:szCs w:val="16"/>
    </w:rPr>
  </w:style>
  <w:style w:type="character" w:customStyle="1" w:styleId="p">
    <w:name w:val="p"/>
    <w:basedOn w:val="a0"/>
    <w:rsid w:val="0085768D"/>
  </w:style>
  <w:style w:type="character" w:customStyle="1" w:styleId="fnref">
    <w:name w:val="fnref"/>
    <w:basedOn w:val="a0"/>
    <w:rsid w:val="0085768D"/>
  </w:style>
  <w:style w:type="character" w:styleId="ac">
    <w:name w:val="Strong"/>
    <w:basedOn w:val="a0"/>
    <w:uiPriority w:val="22"/>
    <w:qFormat/>
    <w:rsid w:val="00AD1771"/>
    <w:rPr>
      <w:b/>
      <w:bCs/>
    </w:rPr>
  </w:style>
  <w:style w:type="character" w:customStyle="1" w:styleId="dirty-clipboard">
    <w:name w:val="dirty-clipboard"/>
    <w:basedOn w:val="a0"/>
    <w:rsid w:val="00AD1771"/>
  </w:style>
  <w:style w:type="character" w:customStyle="1" w:styleId="20">
    <w:name w:val="Заголовок 2 Знак"/>
    <w:basedOn w:val="a0"/>
    <w:link w:val="2"/>
    <w:uiPriority w:val="9"/>
    <w:semiHidden/>
    <w:rsid w:val="00C048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048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d">
    <w:name w:val="Emphasis"/>
    <w:basedOn w:val="a0"/>
    <w:uiPriority w:val="20"/>
    <w:qFormat/>
    <w:rsid w:val="00C048A0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C04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048A0"/>
    <w:rPr>
      <w:rFonts w:ascii="Segoe UI" w:hAnsi="Segoe UI" w:cs="Segoe UI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AA24F5"/>
    <w:rPr>
      <w:color w:val="954F72" w:themeColor="followedHyperlink"/>
      <w:u w:val="single"/>
    </w:rPr>
  </w:style>
  <w:style w:type="paragraph" w:customStyle="1" w:styleId="paragraph--gpe6m">
    <w:name w:val="paragraph--gpe6m"/>
    <w:basedOn w:val="a"/>
    <w:rsid w:val="00361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23">
    <w:name w:val="!!_крит2"/>
    <w:basedOn w:val="a"/>
    <w:link w:val="24"/>
    <w:uiPriority w:val="99"/>
    <w:rsid w:val="00F155DD"/>
    <w:pPr>
      <w:spacing w:before="120" w:after="240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character" w:customStyle="1" w:styleId="24">
    <w:name w:val="!!_крит2 Знак"/>
    <w:link w:val="23"/>
    <w:uiPriority w:val="99"/>
    <w:locked/>
    <w:rsid w:val="00F155DD"/>
    <w:rPr>
      <w:rFonts w:ascii="Times New Roman" w:eastAsia="Times New Roman" w:hAnsi="Times New Roman" w:cs="Times New Roman"/>
      <w:b/>
      <w:color w:val="00000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10D"/>
  </w:style>
  <w:style w:type="paragraph" w:styleId="1">
    <w:name w:val="heading 1"/>
    <w:basedOn w:val="a"/>
    <w:next w:val="a"/>
    <w:link w:val="10"/>
    <w:uiPriority w:val="9"/>
    <w:qFormat/>
    <w:rsid w:val="00782785"/>
    <w:pPr>
      <w:keepNext/>
      <w:spacing w:after="0" w:line="240" w:lineRule="auto"/>
      <w:ind w:firstLine="360"/>
      <w:outlineLvl w:val="0"/>
    </w:pPr>
    <w:rPr>
      <w:rFonts w:ascii="Times New Roman" w:hAnsi="Times New Roman" w:cs="Times New Roman"/>
      <w:b/>
      <w:i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4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48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97110D"/>
    <w:pPr>
      <w:spacing w:line="259" w:lineRule="auto"/>
      <w:ind w:left="720"/>
      <w:contextualSpacing/>
    </w:pPr>
  </w:style>
  <w:style w:type="table" w:styleId="a5">
    <w:name w:val="Table Grid"/>
    <w:basedOn w:val="a1"/>
    <w:uiPriority w:val="39"/>
    <w:rsid w:val="00971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rsid w:val="00971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8278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2785"/>
    <w:rPr>
      <w:rFonts w:ascii="Times New Roman" w:hAnsi="Times New Roman" w:cs="Times New Roman"/>
      <w:b/>
      <w:iCs/>
      <w:sz w:val="24"/>
      <w:szCs w:val="24"/>
    </w:rPr>
  </w:style>
  <w:style w:type="paragraph" w:styleId="a7">
    <w:name w:val="Normal (Web)"/>
    <w:basedOn w:val="a"/>
    <w:uiPriority w:val="99"/>
    <w:unhideWhenUsed/>
    <w:rsid w:val="00782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uiPriority w:val="99"/>
    <w:unhideWhenUsed/>
    <w:rsid w:val="00053B5C"/>
    <w:pPr>
      <w:spacing w:after="0" w:line="240" w:lineRule="auto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053B5C"/>
    <w:rPr>
      <w:rFonts w:ascii="Times New Roman" w:hAnsi="Times New Roman" w:cs="Times New Roman"/>
      <w:b/>
      <w:sz w:val="24"/>
      <w:szCs w:val="24"/>
    </w:rPr>
  </w:style>
  <w:style w:type="paragraph" w:styleId="aa">
    <w:name w:val="Body Text Indent"/>
    <w:basedOn w:val="a"/>
    <w:link w:val="ab"/>
    <w:uiPriority w:val="99"/>
    <w:unhideWhenUsed/>
    <w:rsid w:val="00A440C4"/>
    <w:pPr>
      <w:spacing w:after="0" w:line="240" w:lineRule="auto"/>
      <w:ind w:left="360"/>
    </w:pPr>
    <w:rPr>
      <w:rFonts w:ascii="Times New Roman" w:hAnsi="Times New Roman" w:cs="Times New Roman"/>
      <w:b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A440C4"/>
    <w:rPr>
      <w:rFonts w:ascii="Times New Roman" w:hAnsi="Times New Roman" w:cs="Times New Roman"/>
      <w:b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A440C4"/>
    <w:pPr>
      <w:spacing w:after="0" w:line="240" w:lineRule="auto"/>
      <w:ind w:firstLine="284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440C4"/>
    <w:rPr>
      <w:rFonts w:ascii="Times New Roman" w:hAnsi="Times New Roman" w:cs="Times New Roman"/>
      <w:b/>
      <w:sz w:val="24"/>
      <w:szCs w:val="24"/>
    </w:rPr>
  </w:style>
  <w:style w:type="paragraph" w:styleId="30">
    <w:name w:val="Body Text Indent 3"/>
    <w:basedOn w:val="a"/>
    <w:link w:val="31"/>
    <w:uiPriority w:val="99"/>
    <w:semiHidden/>
    <w:unhideWhenUsed/>
    <w:rsid w:val="00461B6E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461B6E"/>
    <w:rPr>
      <w:sz w:val="16"/>
      <w:szCs w:val="16"/>
    </w:rPr>
  </w:style>
  <w:style w:type="character" w:customStyle="1" w:styleId="p">
    <w:name w:val="p"/>
    <w:basedOn w:val="a0"/>
    <w:rsid w:val="0085768D"/>
  </w:style>
  <w:style w:type="character" w:customStyle="1" w:styleId="fnref">
    <w:name w:val="fnref"/>
    <w:basedOn w:val="a0"/>
    <w:rsid w:val="0085768D"/>
  </w:style>
  <w:style w:type="character" w:styleId="ac">
    <w:name w:val="Strong"/>
    <w:basedOn w:val="a0"/>
    <w:uiPriority w:val="22"/>
    <w:qFormat/>
    <w:rsid w:val="00AD1771"/>
    <w:rPr>
      <w:b/>
      <w:bCs/>
    </w:rPr>
  </w:style>
  <w:style w:type="character" w:customStyle="1" w:styleId="dirty-clipboard">
    <w:name w:val="dirty-clipboard"/>
    <w:basedOn w:val="a0"/>
    <w:rsid w:val="00AD1771"/>
  </w:style>
  <w:style w:type="character" w:customStyle="1" w:styleId="20">
    <w:name w:val="Заголовок 2 Знак"/>
    <w:basedOn w:val="a0"/>
    <w:link w:val="2"/>
    <w:uiPriority w:val="9"/>
    <w:semiHidden/>
    <w:rsid w:val="00C048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048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d">
    <w:name w:val="Emphasis"/>
    <w:basedOn w:val="a0"/>
    <w:uiPriority w:val="20"/>
    <w:qFormat/>
    <w:rsid w:val="00C048A0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C04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048A0"/>
    <w:rPr>
      <w:rFonts w:ascii="Segoe UI" w:hAnsi="Segoe UI" w:cs="Segoe UI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AA24F5"/>
    <w:rPr>
      <w:color w:val="954F72" w:themeColor="followedHyperlink"/>
      <w:u w:val="single"/>
    </w:rPr>
  </w:style>
  <w:style w:type="paragraph" w:customStyle="1" w:styleId="paragraph--gpe6m">
    <w:name w:val="paragraph--gpe6m"/>
    <w:basedOn w:val="a"/>
    <w:rsid w:val="00361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23">
    <w:name w:val="!!_крит2"/>
    <w:basedOn w:val="a"/>
    <w:link w:val="24"/>
    <w:uiPriority w:val="99"/>
    <w:rsid w:val="00F155DD"/>
    <w:pPr>
      <w:spacing w:before="120" w:after="240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character" w:customStyle="1" w:styleId="24">
    <w:name w:val="!!_крит2 Знак"/>
    <w:link w:val="23"/>
    <w:uiPriority w:val="99"/>
    <w:locked/>
    <w:rsid w:val="00F155DD"/>
    <w:rPr>
      <w:rFonts w:ascii="Times New Roman" w:eastAsia="Times New Roman" w:hAnsi="Times New Roman" w:cs="Times New Roman"/>
      <w:b/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www.culture.ru/materials/219015/iz-kholmogor-v-moskvu-doroga-lomonosov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1BqWTplemJM" TargetMode="External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fztAbE/u8LA0pQ834Ufu5b9KBQ==">CgMxLjAyCGguZ2pkZ3hzOAByITF0bWtJaGI2S2hqYWVCNmpOVzlEYmh3QVZCMGU1SXlGcg==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23</Pages>
  <Words>4360</Words>
  <Characters>24857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79037</dc:creator>
  <cp:lastModifiedBy>Kate</cp:lastModifiedBy>
  <cp:revision>12</cp:revision>
  <dcterms:created xsi:type="dcterms:W3CDTF">2022-11-06T14:04:00Z</dcterms:created>
  <dcterms:modified xsi:type="dcterms:W3CDTF">2023-12-19T19:40:00Z</dcterms:modified>
</cp:coreProperties>
</file>